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45BE" w14:textId="77777777" w:rsidR="00DB31A8" w:rsidRPr="00C84988" w:rsidRDefault="00DB31A8" w:rsidP="00B12A09">
      <w:pPr>
        <w:jc w:val="both"/>
        <w:rPr>
          <w:rFonts w:ascii="Arial" w:hAnsi="Arial" w:cs="Arial"/>
          <w:sz w:val="20"/>
          <w:szCs w:val="20"/>
        </w:rPr>
      </w:pPr>
    </w:p>
    <w:p w14:paraId="2EA2D77F" w14:textId="44435458" w:rsidR="00B07427" w:rsidRPr="00C84988" w:rsidRDefault="00694996" w:rsidP="00694996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6079214" wp14:editId="647B135C">
            <wp:extent cx="2156662" cy="2243926"/>
            <wp:effectExtent l="0" t="0" r="0" b="4445"/>
            <wp:docPr id="11" name="Imagen 11" descr="C:\Users\margarita.botello\AppData\Local\Microsoft\Windows\INetCache\Content.Word\Logo_INEGI_vertical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.botello\AppData\Local\Microsoft\Windows\INetCache\Content.Word\Logo_INEGI_vertical_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62" cy="22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F8A93" w14:textId="77777777" w:rsidR="008938A6" w:rsidRDefault="008938A6" w:rsidP="00B07427">
      <w:pPr>
        <w:rPr>
          <w:rFonts w:ascii="Arial" w:hAnsi="Arial" w:cs="Arial"/>
          <w:b/>
          <w:sz w:val="20"/>
          <w:szCs w:val="20"/>
        </w:rPr>
      </w:pPr>
    </w:p>
    <w:p w14:paraId="53AEC970" w14:textId="77777777" w:rsidR="00B07427" w:rsidRPr="0024185F" w:rsidRDefault="007E67C7" w:rsidP="00B07427">
      <w:pPr>
        <w:rPr>
          <w:rFonts w:ascii="Arial" w:hAnsi="Arial" w:cs="Arial"/>
          <w:b/>
          <w:sz w:val="36"/>
        </w:rPr>
      </w:pPr>
      <w:r w:rsidRPr="0024185F">
        <w:rPr>
          <w:rFonts w:ascii="Arial" w:hAnsi="Arial" w:cs="Arial"/>
          <w:b/>
          <w:sz w:val="36"/>
        </w:rPr>
        <w:t xml:space="preserve">LINEAMIENTOS </w:t>
      </w:r>
      <w:r w:rsidR="00C73E51" w:rsidRPr="0024185F">
        <w:rPr>
          <w:rFonts w:ascii="Arial" w:hAnsi="Arial" w:cs="Arial"/>
          <w:b/>
          <w:sz w:val="36"/>
        </w:rPr>
        <w:t xml:space="preserve">GENERALES </w:t>
      </w:r>
      <w:r w:rsidRPr="0024185F">
        <w:rPr>
          <w:rFonts w:ascii="Arial" w:hAnsi="Arial" w:cs="Arial"/>
          <w:b/>
          <w:sz w:val="36"/>
        </w:rPr>
        <w:t xml:space="preserve">PARA LA PUBLICACIÓN DE METODOLOGÍAS </w:t>
      </w:r>
      <w:r w:rsidR="00571031" w:rsidRPr="0024185F">
        <w:rPr>
          <w:rFonts w:ascii="Arial" w:hAnsi="Arial" w:cs="Arial"/>
          <w:b/>
          <w:sz w:val="36"/>
        </w:rPr>
        <w:t xml:space="preserve">QUE EL INSTITUTO NACIONAL DE ESTADÍSTICA Y GEOGRAFÍA UTILIZA EN LA PRODUCCIÓN DE INFORMACIÓN DE INTERÉS NACIONAL </w:t>
      </w:r>
    </w:p>
    <w:p w14:paraId="7372B95B" w14:textId="77777777" w:rsidR="00B07427" w:rsidRPr="008938A6" w:rsidRDefault="00B07427" w:rsidP="00B07427">
      <w:pPr>
        <w:rPr>
          <w:rFonts w:ascii="Arial" w:hAnsi="Arial" w:cs="Arial"/>
          <w:b/>
          <w:sz w:val="32"/>
          <w:szCs w:val="20"/>
        </w:rPr>
      </w:pPr>
    </w:p>
    <w:p w14:paraId="46B832D9" w14:textId="77777777" w:rsidR="00B07427" w:rsidRPr="008938A6" w:rsidRDefault="00B07427" w:rsidP="00B07427">
      <w:pPr>
        <w:rPr>
          <w:rFonts w:ascii="Arial" w:hAnsi="Arial" w:cs="Arial"/>
          <w:b/>
          <w:sz w:val="32"/>
          <w:szCs w:val="20"/>
        </w:rPr>
      </w:pPr>
    </w:p>
    <w:p w14:paraId="2383897F" w14:textId="6EA0AA56" w:rsidR="00D818B1" w:rsidRPr="008938A6" w:rsidRDefault="00336034" w:rsidP="00B07427">
      <w:pPr>
        <w:rPr>
          <w:rFonts w:ascii="Arial" w:hAnsi="Arial" w:cs="Arial"/>
          <w:sz w:val="32"/>
          <w:szCs w:val="20"/>
        </w:rPr>
      </w:pPr>
      <w:r w:rsidRPr="00D91FBB">
        <w:rPr>
          <w:rFonts w:ascii="Arial" w:hAnsi="Arial" w:cs="Arial"/>
          <w:b/>
          <w:sz w:val="32"/>
          <w:szCs w:val="20"/>
          <w:highlight w:val="cyan"/>
        </w:rPr>
        <w:t xml:space="preserve">DIRECCIÓN GENERAL DE </w:t>
      </w:r>
      <w:r w:rsidR="006907A1" w:rsidRPr="00D91FBB">
        <w:rPr>
          <w:rFonts w:ascii="Arial" w:hAnsi="Arial" w:cs="Arial"/>
          <w:b/>
          <w:sz w:val="32"/>
          <w:szCs w:val="20"/>
          <w:highlight w:val="cyan"/>
        </w:rPr>
        <w:t>INTEGRACIÓN, ANÁLISIS E INVESTIGAC</w:t>
      </w:r>
      <w:r w:rsidR="00613470">
        <w:rPr>
          <w:rFonts w:ascii="Arial" w:hAnsi="Arial" w:cs="Arial"/>
          <w:b/>
          <w:sz w:val="32"/>
          <w:szCs w:val="20"/>
          <w:highlight w:val="cyan"/>
        </w:rPr>
        <w:t>I</w:t>
      </w:r>
      <w:r w:rsidR="006907A1" w:rsidRPr="00D91FBB">
        <w:rPr>
          <w:rFonts w:ascii="Arial" w:hAnsi="Arial" w:cs="Arial"/>
          <w:b/>
          <w:sz w:val="32"/>
          <w:szCs w:val="20"/>
          <w:highlight w:val="cyan"/>
        </w:rPr>
        <w:t>ÓN</w:t>
      </w:r>
    </w:p>
    <w:p w14:paraId="083E9EBD" w14:textId="77777777" w:rsidR="00B07427" w:rsidRDefault="00B07427" w:rsidP="00B12A09">
      <w:pPr>
        <w:jc w:val="both"/>
        <w:rPr>
          <w:rFonts w:ascii="Arial" w:hAnsi="Arial" w:cs="Arial"/>
          <w:sz w:val="32"/>
          <w:szCs w:val="20"/>
        </w:rPr>
      </w:pPr>
    </w:p>
    <w:p w14:paraId="655C64B7" w14:textId="77777777" w:rsidR="007D304B" w:rsidRPr="008938A6" w:rsidRDefault="007D304B" w:rsidP="00B12A09">
      <w:pPr>
        <w:jc w:val="both"/>
        <w:rPr>
          <w:rFonts w:ascii="Arial" w:hAnsi="Arial" w:cs="Arial"/>
          <w:sz w:val="32"/>
          <w:szCs w:val="20"/>
        </w:rPr>
      </w:pPr>
    </w:p>
    <w:p w14:paraId="2490B931" w14:textId="77777777" w:rsidR="00B07427" w:rsidRDefault="00B07427" w:rsidP="00B12A09">
      <w:pPr>
        <w:jc w:val="both"/>
        <w:rPr>
          <w:rFonts w:ascii="Arial" w:hAnsi="Arial" w:cs="Arial"/>
          <w:sz w:val="20"/>
          <w:szCs w:val="20"/>
        </w:rPr>
      </w:pPr>
    </w:p>
    <w:p w14:paraId="5F1D582D" w14:textId="77777777" w:rsidR="00B07427" w:rsidRPr="00C84988" w:rsidRDefault="00B07427" w:rsidP="00B12A09">
      <w:pPr>
        <w:jc w:val="both"/>
        <w:rPr>
          <w:rFonts w:ascii="Arial" w:hAnsi="Arial" w:cs="Arial"/>
          <w:sz w:val="20"/>
          <w:szCs w:val="20"/>
        </w:rPr>
      </w:pPr>
    </w:p>
    <w:p w14:paraId="03CCAC37" w14:textId="62B3BC0A" w:rsidR="00B07427" w:rsidRPr="00C84988" w:rsidRDefault="00891F08" w:rsidP="00B074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cyan"/>
        </w:rPr>
        <w:t>Diciembre</w:t>
      </w:r>
      <w:r w:rsidR="00336034" w:rsidRPr="00D91FBB">
        <w:rPr>
          <w:rFonts w:ascii="Arial" w:hAnsi="Arial" w:cs="Arial"/>
          <w:b/>
          <w:sz w:val="20"/>
          <w:szCs w:val="20"/>
          <w:highlight w:val="cyan"/>
        </w:rPr>
        <w:t xml:space="preserve"> de 2021</w:t>
      </w:r>
    </w:p>
    <w:p w14:paraId="5DC613A1" w14:textId="77777777" w:rsidR="00BD5039" w:rsidRDefault="00BD5039" w:rsidP="00B12A09">
      <w:pPr>
        <w:jc w:val="both"/>
        <w:rPr>
          <w:rFonts w:ascii="Arial" w:hAnsi="Arial" w:cs="Arial"/>
          <w:sz w:val="20"/>
          <w:szCs w:val="20"/>
        </w:rPr>
        <w:sectPr w:rsidR="00BD5039" w:rsidSect="002F32C8">
          <w:headerReference w:type="default" r:id="rId12"/>
          <w:pgSz w:w="12240" w:h="15840"/>
          <w:pgMar w:top="851" w:right="1418" w:bottom="851" w:left="1418" w:header="709" w:footer="0" w:gutter="0"/>
          <w:cols w:space="708"/>
          <w:docGrid w:linePitch="360"/>
        </w:sectPr>
      </w:pPr>
    </w:p>
    <w:p w14:paraId="7693E5AB" w14:textId="77777777" w:rsidR="00791F8A" w:rsidRPr="000471C4" w:rsidRDefault="00B07427" w:rsidP="00215824">
      <w:pPr>
        <w:rPr>
          <w:rFonts w:ascii="Arial" w:hAnsi="Arial" w:cs="Arial"/>
          <w:b/>
          <w:sz w:val="20"/>
          <w:szCs w:val="20"/>
        </w:rPr>
      </w:pPr>
      <w:r w:rsidRPr="000471C4">
        <w:rPr>
          <w:rFonts w:ascii="Arial" w:hAnsi="Arial" w:cs="Arial"/>
          <w:b/>
          <w:sz w:val="20"/>
          <w:szCs w:val="20"/>
        </w:rPr>
        <w:lastRenderedPageBreak/>
        <w:t>INTRODUCCIÓN</w:t>
      </w:r>
    </w:p>
    <w:p w14:paraId="22DEB860" w14:textId="77777777" w:rsidR="006254FB" w:rsidRPr="000471C4" w:rsidRDefault="00786A51" w:rsidP="006254FB">
      <w:pPr>
        <w:jc w:val="both"/>
        <w:rPr>
          <w:rFonts w:ascii="Arial" w:hAnsi="Arial" w:cs="Arial"/>
          <w:sz w:val="20"/>
          <w:szCs w:val="20"/>
        </w:rPr>
      </w:pPr>
      <w:r w:rsidRPr="000471C4">
        <w:rPr>
          <w:rFonts w:ascii="Arial" w:hAnsi="Arial" w:cs="Arial"/>
          <w:sz w:val="20"/>
          <w:szCs w:val="20"/>
        </w:rPr>
        <w:t xml:space="preserve">El 16 de </w:t>
      </w:r>
      <w:r w:rsidR="008C158E" w:rsidRPr="000471C4">
        <w:rPr>
          <w:rFonts w:ascii="Arial" w:hAnsi="Arial" w:cs="Arial"/>
          <w:sz w:val="20"/>
          <w:szCs w:val="20"/>
        </w:rPr>
        <w:t>abril de 2008</w:t>
      </w:r>
      <w:r w:rsidR="00791F8A" w:rsidRPr="000471C4">
        <w:rPr>
          <w:rFonts w:ascii="Arial" w:hAnsi="Arial" w:cs="Arial"/>
          <w:sz w:val="20"/>
          <w:szCs w:val="20"/>
        </w:rPr>
        <w:t xml:space="preserve"> se </w:t>
      </w:r>
      <w:r w:rsidR="00363745" w:rsidRPr="000471C4">
        <w:rPr>
          <w:rFonts w:ascii="Arial" w:hAnsi="Arial" w:cs="Arial"/>
          <w:sz w:val="20"/>
          <w:szCs w:val="20"/>
        </w:rPr>
        <w:t>promulgó</w:t>
      </w:r>
      <w:r w:rsidR="00791F8A" w:rsidRPr="000471C4">
        <w:rPr>
          <w:rFonts w:ascii="Arial" w:hAnsi="Arial" w:cs="Arial"/>
          <w:sz w:val="20"/>
          <w:szCs w:val="20"/>
        </w:rPr>
        <w:t xml:space="preserve"> la Ley del Sistema Nacional de Información Estadística y Geográfica</w:t>
      </w:r>
      <w:r w:rsidR="00363745" w:rsidRPr="000471C4">
        <w:rPr>
          <w:rFonts w:ascii="Arial" w:hAnsi="Arial" w:cs="Arial"/>
          <w:sz w:val="20"/>
          <w:szCs w:val="20"/>
        </w:rPr>
        <w:t xml:space="preserve"> (LSNIEG),</w:t>
      </w:r>
      <w:r w:rsidR="00791F8A" w:rsidRPr="000471C4">
        <w:rPr>
          <w:rFonts w:ascii="Arial" w:hAnsi="Arial" w:cs="Arial"/>
          <w:sz w:val="20"/>
          <w:szCs w:val="20"/>
        </w:rPr>
        <w:t xml:space="preserve"> </w:t>
      </w:r>
      <w:r w:rsidR="00363745" w:rsidRPr="000471C4">
        <w:rPr>
          <w:rFonts w:ascii="Arial" w:hAnsi="Arial" w:cs="Arial"/>
          <w:sz w:val="20"/>
          <w:szCs w:val="20"/>
        </w:rPr>
        <w:t>que otorga</w:t>
      </w:r>
      <w:r w:rsidR="00791F8A" w:rsidRPr="000471C4">
        <w:rPr>
          <w:rFonts w:ascii="Arial" w:hAnsi="Arial" w:cs="Arial"/>
          <w:sz w:val="20"/>
          <w:szCs w:val="20"/>
        </w:rPr>
        <w:t xml:space="preserve"> al </w:t>
      </w:r>
      <w:r w:rsidR="00007767" w:rsidRPr="003E43B7">
        <w:rPr>
          <w:rFonts w:ascii="Arial" w:hAnsi="Arial" w:cs="Arial"/>
          <w:sz w:val="20"/>
          <w:szCs w:val="20"/>
        </w:rPr>
        <w:t>Instituto Nacional de Estadística y Geografía (INEGI)</w:t>
      </w:r>
      <w:r w:rsidR="00007767">
        <w:rPr>
          <w:rFonts w:ascii="Arial" w:hAnsi="Arial" w:cs="Arial"/>
          <w:sz w:val="20"/>
          <w:szCs w:val="20"/>
        </w:rPr>
        <w:t xml:space="preserve"> </w:t>
      </w:r>
      <w:r w:rsidR="00791F8A" w:rsidRPr="000471C4">
        <w:rPr>
          <w:rFonts w:ascii="Arial" w:hAnsi="Arial" w:cs="Arial"/>
          <w:sz w:val="20"/>
          <w:szCs w:val="20"/>
        </w:rPr>
        <w:t>autonomía constitucional</w:t>
      </w:r>
      <w:r w:rsidR="00E14667" w:rsidRPr="000471C4">
        <w:rPr>
          <w:rFonts w:ascii="Arial" w:hAnsi="Arial" w:cs="Arial"/>
          <w:sz w:val="20"/>
          <w:szCs w:val="20"/>
        </w:rPr>
        <w:t xml:space="preserve"> </w:t>
      </w:r>
      <w:r w:rsidR="00363745" w:rsidRPr="000471C4">
        <w:rPr>
          <w:rFonts w:ascii="Arial" w:hAnsi="Arial" w:cs="Arial"/>
          <w:sz w:val="20"/>
          <w:szCs w:val="20"/>
        </w:rPr>
        <w:t>y lo constituye</w:t>
      </w:r>
      <w:r w:rsidR="00791F8A" w:rsidRPr="000471C4">
        <w:rPr>
          <w:rFonts w:ascii="Arial" w:hAnsi="Arial" w:cs="Arial"/>
          <w:sz w:val="20"/>
          <w:szCs w:val="20"/>
        </w:rPr>
        <w:t xml:space="preserve"> </w:t>
      </w:r>
      <w:r w:rsidR="00363745" w:rsidRPr="000471C4">
        <w:rPr>
          <w:rFonts w:ascii="Arial" w:hAnsi="Arial" w:cs="Arial"/>
          <w:sz w:val="20"/>
          <w:szCs w:val="20"/>
        </w:rPr>
        <w:t>en un</w:t>
      </w:r>
      <w:r w:rsidR="00791F8A" w:rsidRPr="000471C4">
        <w:rPr>
          <w:rFonts w:ascii="Arial" w:hAnsi="Arial" w:cs="Arial"/>
          <w:sz w:val="20"/>
          <w:szCs w:val="20"/>
        </w:rPr>
        <w:t xml:space="preserve"> </w:t>
      </w:r>
      <w:r w:rsidR="00363745" w:rsidRPr="000471C4">
        <w:rPr>
          <w:rFonts w:ascii="Arial" w:hAnsi="Arial" w:cs="Arial"/>
          <w:sz w:val="20"/>
          <w:szCs w:val="20"/>
        </w:rPr>
        <w:t>ó</w:t>
      </w:r>
      <w:r w:rsidR="00791F8A" w:rsidRPr="000471C4">
        <w:rPr>
          <w:rFonts w:ascii="Arial" w:hAnsi="Arial" w:cs="Arial"/>
          <w:sz w:val="20"/>
          <w:szCs w:val="20"/>
        </w:rPr>
        <w:t>rgano con personalidad jurídica y patrimonio propio</w:t>
      </w:r>
      <w:r w:rsidR="008938A6" w:rsidRPr="000471C4">
        <w:rPr>
          <w:rFonts w:ascii="Arial" w:hAnsi="Arial" w:cs="Arial"/>
          <w:sz w:val="20"/>
          <w:szCs w:val="20"/>
        </w:rPr>
        <w:t>s</w:t>
      </w:r>
      <w:r w:rsidR="00A463F0">
        <w:rPr>
          <w:rFonts w:ascii="Arial" w:hAnsi="Arial" w:cs="Arial"/>
          <w:sz w:val="20"/>
          <w:szCs w:val="20"/>
        </w:rPr>
        <w:t>.</w:t>
      </w:r>
      <w:r w:rsidR="00791F8A" w:rsidRPr="000471C4">
        <w:rPr>
          <w:rFonts w:ascii="Arial" w:hAnsi="Arial" w:cs="Arial"/>
          <w:sz w:val="20"/>
          <w:szCs w:val="20"/>
        </w:rPr>
        <w:t xml:space="preserve"> </w:t>
      </w:r>
      <w:r w:rsidR="006254FB" w:rsidRPr="000471C4">
        <w:rPr>
          <w:rFonts w:ascii="Arial" w:hAnsi="Arial" w:cs="Arial"/>
          <w:sz w:val="20"/>
          <w:szCs w:val="20"/>
        </w:rPr>
        <w:t>Esa autonomía de gestión busca garantizar al Estado y a la sociedad el acceso oportuno</w:t>
      </w:r>
      <w:r w:rsidR="007D48DE">
        <w:rPr>
          <w:rFonts w:ascii="Arial" w:hAnsi="Arial" w:cs="Arial"/>
          <w:sz w:val="20"/>
          <w:szCs w:val="20"/>
        </w:rPr>
        <w:t xml:space="preserve"> y</w:t>
      </w:r>
      <w:r w:rsidR="006254FB" w:rsidRPr="000471C4">
        <w:rPr>
          <w:rFonts w:ascii="Arial" w:hAnsi="Arial" w:cs="Arial"/>
          <w:sz w:val="20"/>
          <w:szCs w:val="20"/>
        </w:rPr>
        <w:t xml:space="preserve"> transparente a la información estadística y geográfica, así como a la forma en que ésta se genera. </w:t>
      </w:r>
    </w:p>
    <w:p w14:paraId="5553FA0A" w14:textId="77777777" w:rsidR="00483354" w:rsidRPr="00931F8A" w:rsidRDefault="00C94F95" w:rsidP="00483354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0471C4">
        <w:rPr>
          <w:rFonts w:ascii="Arial" w:hAnsi="Arial" w:cs="Arial"/>
          <w:sz w:val="20"/>
          <w:szCs w:val="20"/>
        </w:rPr>
        <w:t xml:space="preserve">Considerando </w:t>
      </w:r>
      <w:r w:rsidR="00922952" w:rsidRPr="000471C4">
        <w:rPr>
          <w:rFonts w:ascii="Arial" w:hAnsi="Arial" w:cs="Arial"/>
          <w:sz w:val="20"/>
          <w:szCs w:val="20"/>
        </w:rPr>
        <w:t xml:space="preserve">la dinámica </w:t>
      </w:r>
      <w:r w:rsidR="00922952" w:rsidRPr="00D91FBB">
        <w:rPr>
          <w:rFonts w:ascii="Arial" w:hAnsi="Arial" w:cs="Arial"/>
          <w:sz w:val="20"/>
          <w:szCs w:val="20"/>
        </w:rPr>
        <w:t>demográfica, económica, social, geográfica</w:t>
      </w:r>
      <w:r w:rsidR="00D91FBB" w:rsidRPr="00D91FBB">
        <w:rPr>
          <w:rFonts w:ascii="Arial" w:hAnsi="Arial" w:cs="Arial"/>
          <w:sz w:val="20"/>
          <w:szCs w:val="20"/>
        </w:rPr>
        <w:t>,</w:t>
      </w:r>
      <w:r w:rsidR="00922952" w:rsidRPr="00D91FBB">
        <w:rPr>
          <w:rFonts w:ascii="Arial" w:hAnsi="Arial" w:cs="Arial"/>
          <w:sz w:val="20"/>
          <w:szCs w:val="20"/>
        </w:rPr>
        <w:t xml:space="preserve"> ambiental</w:t>
      </w:r>
      <w:r w:rsidR="00D91FBB">
        <w:rPr>
          <w:rFonts w:ascii="Arial" w:hAnsi="Arial" w:cs="Arial"/>
          <w:sz w:val="20"/>
          <w:szCs w:val="20"/>
        </w:rPr>
        <w:t xml:space="preserve"> y </w:t>
      </w:r>
      <w:r w:rsidR="00D91FBB" w:rsidRPr="00D91FBB">
        <w:rPr>
          <w:rFonts w:ascii="Arial" w:hAnsi="Arial" w:cs="Arial"/>
          <w:sz w:val="20"/>
          <w:szCs w:val="20"/>
          <w:highlight w:val="cyan"/>
        </w:rPr>
        <w:t>de gobierno</w:t>
      </w:r>
      <w:r w:rsidR="00922952" w:rsidRPr="000471C4">
        <w:rPr>
          <w:rFonts w:ascii="Arial" w:hAnsi="Arial" w:cs="Arial"/>
          <w:sz w:val="20"/>
          <w:szCs w:val="20"/>
        </w:rPr>
        <w:t xml:space="preserve"> de </w:t>
      </w:r>
      <w:r w:rsidR="007B789D">
        <w:rPr>
          <w:rFonts w:ascii="Arial" w:hAnsi="Arial" w:cs="Arial"/>
          <w:sz w:val="20"/>
          <w:szCs w:val="20"/>
        </w:rPr>
        <w:t xml:space="preserve">los </w:t>
      </w:r>
      <w:r w:rsidR="007B789D" w:rsidRPr="00A463F0">
        <w:rPr>
          <w:rFonts w:ascii="Arial" w:hAnsi="Arial" w:cs="Arial"/>
          <w:sz w:val="20"/>
          <w:szCs w:val="20"/>
        </w:rPr>
        <w:t>Estados Unidos Mexicanos</w:t>
      </w:r>
      <w:r w:rsidR="007B789D">
        <w:rPr>
          <w:rFonts w:ascii="Arial" w:hAnsi="Arial" w:cs="Arial"/>
          <w:sz w:val="20"/>
          <w:szCs w:val="20"/>
        </w:rPr>
        <w:t xml:space="preserve">, </w:t>
      </w:r>
      <w:r w:rsidR="00922952" w:rsidRPr="000471C4">
        <w:rPr>
          <w:rFonts w:ascii="Arial" w:hAnsi="Arial" w:cs="Arial"/>
          <w:sz w:val="20"/>
          <w:szCs w:val="20"/>
        </w:rPr>
        <w:t xml:space="preserve">se requiere una actualización </w:t>
      </w:r>
      <w:r w:rsidR="00342FE5">
        <w:rPr>
          <w:rFonts w:ascii="Arial" w:hAnsi="Arial" w:cs="Arial"/>
          <w:sz w:val="20"/>
          <w:szCs w:val="20"/>
        </w:rPr>
        <w:t xml:space="preserve">periódica </w:t>
      </w:r>
      <w:r w:rsidR="00922952" w:rsidRPr="000471C4">
        <w:rPr>
          <w:rFonts w:ascii="Arial" w:hAnsi="Arial" w:cs="Arial"/>
          <w:sz w:val="20"/>
          <w:szCs w:val="20"/>
        </w:rPr>
        <w:t>de carácter conceptual y metodológico para la generación e integración de i</w:t>
      </w:r>
      <w:r w:rsidR="00363745" w:rsidRPr="000471C4">
        <w:rPr>
          <w:rFonts w:ascii="Arial" w:hAnsi="Arial" w:cs="Arial"/>
          <w:sz w:val="20"/>
          <w:szCs w:val="20"/>
        </w:rPr>
        <w:t>nformación</w:t>
      </w:r>
      <w:r w:rsidR="00922952" w:rsidRPr="000471C4">
        <w:rPr>
          <w:rFonts w:ascii="Arial" w:hAnsi="Arial" w:cs="Arial"/>
          <w:sz w:val="20"/>
          <w:szCs w:val="20"/>
        </w:rPr>
        <w:t>,</w:t>
      </w:r>
      <w:r w:rsidR="00363745" w:rsidRPr="000471C4">
        <w:rPr>
          <w:rFonts w:ascii="Arial" w:hAnsi="Arial" w:cs="Arial"/>
          <w:sz w:val="20"/>
          <w:szCs w:val="20"/>
        </w:rPr>
        <w:t xml:space="preserve"> que permita un mejor conocimiento y medición de los </w:t>
      </w:r>
      <w:r w:rsidR="00922952" w:rsidRPr="000471C4">
        <w:rPr>
          <w:rFonts w:ascii="Arial" w:hAnsi="Arial" w:cs="Arial"/>
          <w:sz w:val="20"/>
          <w:szCs w:val="20"/>
        </w:rPr>
        <w:t>fenómenos</w:t>
      </w:r>
      <w:r w:rsidR="006254FB" w:rsidRPr="000471C4">
        <w:rPr>
          <w:rFonts w:ascii="Arial" w:hAnsi="Arial" w:cs="Arial"/>
          <w:sz w:val="20"/>
          <w:szCs w:val="20"/>
        </w:rPr>
        <w:t xml:space="preserve">. </w:t>
      </w:r>
      <w:r w:rsidR="006254FB" w:rsidRPr="00336034">
        <w:rPr>
          <w:rFonts w:ascii="Arial" w:hAnsi="Arial" w:cs="Arial"/>
          <w:sz w:val="20"/>
          <w:szCs w:val="20"/>
        </w:rPr>
        <w:t>Por otro lado,</w:t>
      </w:r>
      <w:r w:rsidR="006254FB" w:rsidRPr="000471C4">
        <w:rPr>
          <w:rFonts w:ascii="Arial" w:hAnsi="Arial" w:cs="Arial"/>
          <w:sz w:val="20"/>
          <w:szCs w:val="20"/>
        </w:rPr>
        <w:t xml:space="preserve"> e</w:t>
      </w:r>
      <w:r w:rsidR="00D906B7" w:rsidRPr="000471C4">
        <w:rPr>
          <w:rFonts w:ascii="Arial" w:hAnsi="Arial" w:cs="Arial"/>
          <w:sz w:val="20"/>
          <w:szCs w:val="20"/>
        </w:rPr>
        <w:t xml:space="preserve">n la medida en que </w:t>
      </w:r>
      <w:r w:rsidR="00483354" w:rsidRPr="000471C4">
        <w:rPr>
          <w:rFonts w:ascii="Arial" w:hAnsi="Arial" w:cs="Arial"/>
          <w:sz w:val="20"/>
          <w:szCs w:val="20"/>
        </w:rPr>
        <w:t>el desarrollo de la ciencia</w:t>
      </w:r>
      <w:r w:rsidR="00D906B7" w:rsidRPr="000471C4">
        <w:rPr>
          <w:rFonts w:ascii="Arial" w:hAnsi="Arial" w:cs="Arial"/>
          <w:sz w:val="20"/>
          <w:szCs w:val="20"/>
        </w:rPr>
        <w:t xml:space="preserve"> ofrece nuevas formas de entender los fenómenos</w:t>
      </w:r>
      <w:r w:rsidR="0098302B" w:rsidRPr="000471C4">
        <w:rPr>
          <w:rFonts w:ascii="Arial" w:hAnsi="Arial" w:cs="Arial"/>
          <w:sz w:val="20"/>
          <w:szCs w:val="20"/>
        </w:rPr>
        <w:t>,</w:t>
      </w:r>
      <w:r w:rsidR="00D906B7" w:rsidRPr="000471C4">
        <w:rPr>
          <w:rFonts w:ascii="Arial" w:hAnsi="Arial" w:cs="Arial"/>
          <w:sz w:val="20"/>
          <w:szCs w:val="20"/>
        </w:rPr>
        <w:t xml:space="preserve"> y las tecnologías </w:t>
      </w:r>
      <w:r w:rsidR="006254FB" w:rsidRPr="000471C4">
        <w:rPr>
          <w:rFonts w:ascii="Arial" w:hAnsi="Arial" w:cs="Arial"/>
          <w:sz w:val="20"/>
          <w:szCs w:val="20"/>
        </w:rPr>
        <w:t>p</w:t>
      </w:r>
      <w:r w:rsidR="00D906B7" w:rsidRPr="000471C4">
        <w:rPr>
          <w:rFonts w:ascii="Arial" w:hAnsi="Arial" w:cs="Arial"/>
          <w:sz w:val="20"/>
          <w:szCs w:val="20"/>
        </w:rPr>
        <w:t xml:space="preserve">roveen de nuevas herramientas, es necesario revisar e innovar permanentemente las metodologías </w:t>
      </w:r>
      <w:r w:rsidR="00483354" w:rsidRPr="000471C4">
        <w:rPr>
          <w:rFonts w:ascii="Arial" w:hAnsi="Arial" w:cs="Arial"/>
          <w:sz w:val="20"/>
          <w:szCs w:val="20"/>
        </w:rPr>
        <w:t>de generación de información estadística y geográfica.</w:t>
      </w:r>
      <w:r w:rsidR="00250C31" w:rsidRPr="000471C4">
        <w:rPr>
          <w:rFonts w:ascii="Arial" w:hAnsi="Arial" w:cs="Arial"/>
          <w:sz w:val="20"/>
          <w:szCs w:val="20"/>
        </w:rPr>
        <w:t xml:space="preserve"> </w:t>
      </w:r>
      <w:r w:rsidR="006254FB" w:rsidRPr="000471C4">
        <w:rPr>
          <w:rFonts w:ascii="Arial" w:hAnsi="Arial" w:cs="Arial"/>
          <w:sz w:val="20"/>
          <w:szCs w:val="20"/>
        </w:rPr>
        <w:t>Asimismo,</w:t>
      </w:r>
      <w:r w:rsidR="00250C31" w:rsidRPr="000471C4">
        <w:rPr>
          <w:rFonts w:ascii="Arial" w:hAnsi="Arial" w:cs="Arial"/>
          <w:sz w:val="20"/>
          <w:szCs w:val="20"/>
        </w:rPr>
        <w:t xml:space="preserve"> la LSNIEG establece que</w:t>
      </w:r>
      <w:r w:rsidR="00C15568" w:rsidRPr="00C15568">
        <w:rPr>
          <w:rFonts w:ascii="Arial" w:hAnsi="Arial" w:cs="Arial"/>
          <w:sz w:val="20"/>
          <w:szCs w:val="20"/>
          <w:highlight w:val="cyan"/>
        </w:rPr>
        <w:t>,</w:t>
      </w:r>
      <w:r w:rsidR="00250C31" w:rsidRPr="000471C4">
        <w:rPr>
          <w:rFonts w:ascii="Arial" w:hAnsi="Arial" w:cs="Arial"/>
          <w:sz w:val="20"/>
          <w:szCs w:val="20"/>
        </w:rPr>
        <w:t xml:space="preserve"> </w:t>
      </w:r>
      <w:r w:rsidR="006254FB" w:rsidRPr="000471C4">
        <w:rPr>
          <w:rFonts w:ascii="Arial" w:hAnsi="Arial" w:cs="Arial"/>
          <w:sz w:val="20"/>
          <w:szCs w:val="20"/>
        </w:rPr>
        <w:t xml:space="preserve">para la generación e integración de información estadística y geográfica, </w:t>
      </w:r>
      <w:r w:rsidR="00250C31" w:rsidRPr="000471C4">
        <w:rPr>
          <w:rFonts w:ascii="Arial" w:hAnsi="Arial" w:cs="Arial"/>
          <w:sz w:val="20"/>
          <w:szCs w:val="20"/>
        </w:rPr>
        <w:t>el INEGI debe tomar en cuenta los estándares nacionales e internacionales, así como las mejores prácticas en la materia</w:t>
      </w:r>
      <w:r w:rsidR="006254FB" w:rsidRPr="000471C4">
        <w:rPr>
          <w:rFonts w:ascii="Arial" w:hAnsi="Arial" w:cs="Arial"/>
          <w:sz w:val="20"/>
          <w:szCs w:val="20"/>
        </w:rPr>
        <w:t>, lo que eventualmente se traducirá en la actualización de las metodologías a utilizar.</w:t>
      </w:r>
    </w:p>
    <w:p w14:paraId="11AC3032" w14:textId="77777777" w:rsidR="00215824" w:rsidRPr="00C84988" w:rsidRDefault="00034F4D" w:rsidP="00437CD6">
      <w:pPr>
        <w:jc w:val="both"/>
        <w:rPr>
          <w:rFonts w:ascii="Arial" w:hAnsi="Arial" w:cs="Arial"/>
          <w:sz w:val="20"/>
          <w:szCs w:val="20"/>
        </w:rPr>
      </w:pPr>
      <w:r w:rsidRPr="000471C4">
        <w:rPr>
          <w:rFonts w:ascii="Arial" w:hAnsi="Arial" w:cs="Arial"/>
          <w:sz w:val="20"/>
          <w:szCs w:val="20"/>
        </w:rPr>
        <w:t>Por otro lado,</w:t>
      </w:r>
      <w:r w:rsidR="00494645" w:rsidRPr="000471C4">
        <w:rPr>
          <w:rFonts w:ascii="Arial" w:hAnsi="Arial" w:cs="Arial"/>
          <w:sz w:val="20"/>
          <w:szCs w:val="20"/>
        </w:rPr>
        <w:t xml:space="preserve"> </w:t>
      </w:r>
      <w:r w:rsidR="00791F8A" w:rsidRPr="000471C4">
        <w:rPr>
          <w:rFonts w:ascii="Arial" w:hAnsi="Arial" w:cs="Arial"/>
          <w:sz w:val="20"/>
          <w:szCs w:val="20"/>
        </w:rPr>
        <w:t>la L</w:t>
      </w:r>
      <w:r w:rsidR="007A7071" w:rsidRPr="000471C4">
        <w:rPr>
          <w:rFonts w:ascii="Arial" w:hAnsi="Arial" w:cs="Arial"/>
          <w:sz w:val="20"/>
          <w:szCs w:val="20"/>
        </w:rPr>
        <w:t>S</w:t>
      </w:r>
      <w:r w:rsidR="00F166DB" w:rsidRPr="000471C4">
        <w:rPr>
          <w:rFonts w:ascii="Arial" w:hAnsi="Arial" w:cs="Arial"/>
          <w:sz w:val="20"/>
          <w:szCs w:val="20"/>
        </w:rPr>
        <w:t>N</w:t>
      </w:r>
      <w:r w:rsidR="007A7071" w:rsidRPr="000471C4">
        <w:rPr>
          <w:rFonts w:ascii="Arial" w:hAnsi="Arial" w:cs="Arial"/>
          <w:sz w:val="20"/>
          <w:szCs w:val="20"/>
        </w:rPr>
        <w:t>IEG</w:t>
      </w:r>
      <w:r w:rsidR="00B16E5D" w:rsidRPr="000471C4">
        <w:rPr>
          <w:rFonts w:ascii="Arial" w:hAnsi="Arial" w:cs="Arial"/>
          <w:sz w:val="20"/>
          <w:szCs w:val="20"/>
        </w:rPr>
        <w:t xml:space="preserve"> </w:t>
      </w:r>
      <w:r w:rsidRPr="000471C4">
        <w:rPr>
          <w:rFonts w:ascii="Arial" w:hAnsi="Arial" w:cs="Arial"/>
          <w:sz w:val="20"/>
          <w:szCs w:val="20"/>
        </w:rPr>
        <w:t>consigna</w:t>
      </w:r>
      <w:r w:rsidR="00791F8A" w:rsidRPr="000471C4">
        <w:rPr>
          <w:rFonts w:ascii="Arial" w:hAnsi="Arial" w:cs="Arial"/>
          <w:sz w:val="20"/>
          <w:szCs w:val="20"/>
        </w:rPr>
        <w:t xml:space="preserve"> </w:t>
      </w:r>
      <w:r w:rsidR="00C84988" w:rsidRPr="000471C4">
        <w:rPr>
          <w:rFonts w:ascii="Arial" w:hAnsi="Arial" w:cs="Arial"/>
          <w:sz w:val="20"/>
          <w:szCs w:val="20"/>
        </w:rPr>
        <w:t xml:space="preserve">en su artículo 88 </w:t>
      </w:r>
      <w:r w:rsidR="00523F40" w:rsidRPr="000471C4">
        <w:rPr>
          <w:rFonts w:ascii="Arial" w:hAnsi="Arial" w:cs="Arial"/>
          <w:sz w:val="20"/>
          <w:szCs w:val="20"/>
        </w:rPr>
        <w:t>que el INEGI</w:t>
      </w:r>
      <w:r w:rsidR="00791F8A" w:rsidRPr="000471C4">
        <w:rPr>
          <w:rFonts w:ascii="Arial" w:hAnsi="Arial" w:cs="Arial"/>
          <w:sz w:val="20"/>
          <w:szCs w:val="20"/>
        </w:rPr>
        <w:t xml:space="preserve"> deberá dar a conocer</w:t>
      </w:r>
      <w:r w:rsidR="00523F40" w:rsidRPr="000471C4">
        <w:rPr>
          <w:rFonts w:ascii="Arial" w:hAnsi="Arial" w:cs="Arial"/>
          <w:sz w:val="20"/>
          <w:szCs w:val="20"/>
        </w:rPr>
        <w:t>,</w:t>
      </w:r>
      <w:r w:rsidR="00695D27" w:rsidRPr="000471C4">
        <w:rPr>
          <w:rFonts w:ascii="Arial" w:hAnsi="Arial" w:cs="Arial"/>
          <w:sz w:val="20"/>
          <w:szCs w:val="20"/>
        </w:rPr>
        <w:t xml:space="preserve"> antes de su impl</w:t>
      </w:r>
      <w:r w:rsidR="009B5386">
        <w:rPr>
          <w:rFonts w:ascii="Arial" w:hAnsi="Arial" w:cs="Arial"/>
          <w:sz w:val="20"/>
          <w:szCs w:val="20"/>
        </w:rPr>
        <w:t>ementación</w:t>
      </w:r>
      <w:r w:rsidR="00695D27" w:rsidRPr="000471C4">
        <w:rPr>
          <w:rFonts w:ascii="Arial" w:hAnsi="Arial" w:cs="Arial"/>
          <w:sz w:val="20"/>
          <w:szCs w:val="20"/>
        </w:rPr>
        <w:t xml:space="preserve"> y</w:t>
      </w:r>
      <w:r w:rsidR="00791F8A" w:rsidRPr="000471C4">
        <w:rPr>
          <w:rFonts w:ascii="Arial" w:hAnsi="Arial" w:cs="Arial"/>
          <w:sz w:val="20"/>
          <w:szCs w:val="20"/>
        </w:rPr>
        <w:t xml:space="preserve"> </w:t>
      </w:r>
      <w:r w:rsidR="00523F40" w:rsidRPr="000471C4">
        <w:rPr>
          <w:rFonts w:ascii="Arial" w:hAnsi="Arial" w:cs="Arial"/>
          <w:sz w:val="20"/>
          <w:szCs w:val="20"/>
        </w:rPr>
        <w:t>por</w:t>
      </w:r>
      <w:r w:rsidR="00523F40" w:rsidRPr="00C84988">
        <w:rPr>
          <w:rFonts w:ascii="Arial" w:hAnsi="Arial" w:cs="Arial"/>
          <w:sz w:val="20"/>
          <w:szCs w:val="20"/>
        </w:rPr>
        <w:t xml:space="preserve"> medio</w:t>
      </w:r>
      <w:r w:rsidR="0084740C" w:rsidRPr="00C84988">
        <w:rPr>
          <w:rFonts w:ascii="Arial" w:hAnsi="Arial" w:cs="Arial"/>
          <w:sz w:val="20"/>
          <w:szCs w:val="20"/>
        </w:rPr>
        <w:t xml:space="preserve"> de internet, </w:t>
      </w:r>
      <w:r w:rsidR="00791F8A" w:rsidRPr="00C84988">
        <w:rPr>
          <w:rFonts w:ascii="Arial" w:hAnsi="Arial" w:cs="Arial"/>
          <w:sz w:val="20"/>
          <w:szCs w:val="20"/>
        </w:rPr>
        <w:t xml:space="preserve">las metodologías </w:t>
      </w:r>
      <w:r w:rsidR="00791F8A" w:rsidRPr="003E43B7">
        <w:rPr>
          <w:rFonts w:ascii="Arial" w:hAnsi="Arial" w:cs="Arial"/>
          <w:sz w:val="20"/>
          <w:szCs w:val="20"/>
        </w:rPr>
        <w:t>que habrán de utiliza</w:t>
      </w:r>
      <w:r w:rsidR="00523F40" w:rsidRPr="003E43B7">
        <w:rPr>
          <w:rFonts w:ascii="Arial" w:hAnsi="Arial" w:cs="Arial"/>
          <w:sz w:val="20"/>
          <w:szCs w:val="20"/>
        </w:rPr>
        <w:t>r</w:t>
      </w:r>
      <w:r w:rsidR="00791F8A" w:rsidRPr="003E43B7">
        <w:rPr>
          <w:rFonts w:ascii="Arial" w:hAnsi="Arial" w:cs="Arial"/>
          <w:sz w:val="20"/>
          <w:szCs w:val="20"/>
        </w:rPr>
        <w:t>se</w:t>
      </w:r>
      <w:r w:rsidR="00791F8A" w:rsidRPr="00C84988">
        <w:rPr>
          <w:rFonts w:ascii="Arial" w:hAnsi="Arial" w:cs="Arial"/>
          <w:sz w:val="20"/>
          <w:szCs w:val="20"/>
        </w:rPr>
        <w:t xml:space="preserve"> en la realización de las Activid</w:t>
      </w:r>
      <w:r w:rsidR="00695D27" w:rsidRPr="00C84988">
        <w:rPr>
          <w:rFonts w:ascii="Arial" w:hAnsi="Arial" w:cs="Arial"/>
          <w:sz w:val="20"/>
          <w:szCs w:val="20"/>
        </w:rPr>
        <w:t>ades Estadístic</w:t>
      </w:r>
      <w:r w:rsidR="00B86809">
        <w:rPr>
          <w:rFonts w:ascii="Arial" w:hAnsi="Arial" w:cs="Arial"/>
          <w:sz w:val="20"/>
          <w:szCs w:val="20"/>
        </w:rPr>
        <w:t>as</w:t>
      </w:r>
      <w:r w:rsidR="00695D27" w:rsidRPr="00C84988">
        <w:rPr>
          <w:rFonts w:ascii="Arial" w:hAnsi="Arial" w:cs="Arial"/>
          <w:sz w:val="20"/>
          <w:szCs w:val="20"/>
        </w:rPr>
        <w:t xml:space="preserve"> y Geográficas,</w:t>
      </w:r>
      <w:r w:rsidR="00791F8A" w:rsidRPr="00C84988">
        <w:rPr>
          <w:rFonts w:ascii="Arial" w:hAnsi="Arial" w:cs="Arial"/>
          <w:sz w:val="20"/>
          <w:szCs w:val="20"/>
        </w:rPr>
        <w:t xml:space="preserve"> a fin de recibir y, en su caso</w:t>
      </w:r>
      <w:r w:rsidR="00695D27" w:rsidRPr="00C84988">
        <w:rPr>
          <w:rFonts w:ascii="Arial" w:hAnsi="Arial" w:cs="Arial"/>
          <w:sz w:val="20"/>
          <w:szCs w:val="20"/>
        </w:rPr>
        <w:t>,</w:t>
      </w:r>
      <w:r w:rsidR="00791F8A" w:rsidRPr="00C84988">
        <w:rPr>
          <w:rFonts w:ascii="Arial" w:hAnsi="Arial" w:cs="Arial"/>
          <w:sz w:val="20"/>
          <w:szCs w:val="20"/>
        </w:rPr>
        <w:t xml:space="preserve"> atender </w:t>
      </w:r>
      <w:r w:rsidR="00523F40" w:rsidRPr="00C84988">
        <w:rPr>
          <w:rFonts w:ascii="Arial" w:hAnsi="Arial" w:cs="Arial"/>
          <w:sz w:val="20"/>
          <w:szCs w:val="20"/>
        </w:rPr>
        <w:t xml:space="preserve">las </w:t>
      </w:r>
      <w:r w:rsidR="00791F8A" w:rsidRPr="00C84988">
        <w:rPr>
          <w:rFonts w:ascii="Arial" w:hAnsi="Arial" w:cs="Arial"/>
          <w:sz w:val="20"/>
          <w:szCs w:val="20"/>
        </w:rPr>
        <w:t>observaciones que se formulen al efecto.</w:t>
      </w:r>
    </w:p>
    <w:p w14:paraId="15C1AA7C" w14:textId="77777777" w:rsidR="00215824" w:rsidRPr="00C84988" w:rsidRDefault="00215824" w:rsidP="002158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84988">
        <w:rPr>
          <w:rFonts w:ascii="Arial" w:hAnsi="Arial" w:cs="Arial"/>
          <w:sz w:val="20"/>
          <w:szCs w:val="20"/>
          <w:lang w:val="es-ES" w:eastAsia="es-ES"/>
        </w:rPr>
        <w:t xml:space="preserve">Por lo anterior, la </w:t>
      </w:r>
      <w:r w:rsidR="00C84988" w:rsidRPr="00C84988">
        <w:rPr>
          <w:rFonts w:ascii="Arial" w:hAnsi="Arial" w:cs="Arial"/>
          <w:sz w:val="20"/>
          <w:szCs w:val="20"/>
          <w:lang w:val="es-ES" w:eastAsia="es-ES"/>
        </w:rPr>
        <w:t>Junta de Gobierno</w:t>
      </w:r>
      <w:r w:rsidRPr="00C84988">
        <w:rPr>
          <w:rFonts w:ascii="Arial" w:hAnsi="Arial" w:cs="Arial"/>
          <w:sz w:val="20"/>
          <w:szCs w:val="20"/>
          <w:lang w:val="es-ES" w:eastAsia="es-ES"/>
        </w:rPr>
        <w:t>,</w:t>
      </w:r>
      <w:r w:rsidR="006F063F" w:rsidRPr="00C84988">
        <w:rPr>
          <w:rFonts w:ascii="Arial" w:hAnsi="Arial" w:cs="Arial"/>
          <w:sz w:val="20"/>
          <w:szCs w:val="20"/>
          <w:lang w:val="es-ES" w:eastAsia="es-ES"/>
        </w:rPr>
        <w:t xml:space="preserve"> con fundamento en </w:t>
      </w:r>
      <w:r w:rsidR="007D304B">
        <w:rPr>
          <w:rFonts w:ascii="Arial" w:hAnsi="Arial" w:cs="Arial"/>
          <w:sz w:val="20"/>
          <w:szCs w:val="20"/>
          <w:lang w:val="es-ES" w:eastAsia="es-ES"/>
        </w:rPr>
        <w:t>los artículos 88 y</w:t>
      </w:r>
      <w:r w:rsidR="00C84988" w:rsidRPr="00C84988">
        <w:rPr>
          <w:rFonts w:ascii="Arial" w:hAnsi="Arial" w:cs="Arial"/>
          <w:sz w:val="20"/>
          <w:szCs w:val="20"/>
          <w:lang w:val="es-ES" w:eastAsia="es-ES"/>
        </w:rPr>
        <w:t xml:space="preserve"> 77</w:t>
      </w:r>
      <w:r w:rsidR="00A463F0">
        <w:rPr>
          <w:rFonts w:ascii="Arial" w:hAnsi="Arial" w:cs="Arial"/>
          <w:sz w:val="20"/>
          <w:szCs w:val="20"/>
          <w:lang w:val="es-ES" w:eastAsia="es-ES"/>
        </w:rPr>
        <w:t>,</w:t>
      </w:r>
      <w:r w:rsidR="00C84988" w:rsidRPr="00C84988">
        <w:rPr>
          <w:rFonts w:ascii="Arial" w:hAnsi="Arial" w:cs="Arial"/>
          <w:sz w:val="20"/>
          <w:szCs w:val="20"/>
          <w:lang w:val="es-ES" w:eastAsia="es-ES"/>
        </w:rPr>
        <w:t xml:space="preserve"> fracción VIII</w:t>
      </w:r>
      <w:r w:rsidR="007D304B">
        <w:rPr>
          <w:rFonts w:ascii="Arial" w:hAnsi="Arial" w:cs="Arial"/>
          <w:sz w:val="20"/>
          <w:szCs w:val="20"/>
          <w:lang w:val="es-ES" w:eastAsia="es-ES"/>
        </w:rPr>
        <w:t>,</w:t>
      </w:r>
      <w:r w:rsidR="00C84988" w:rsidRPr="00C84988">
        <w:rPr>
          <w:rFonts w:ascii="Arial" w:hAnsi="Arial" w:cs="Arial"/>
          <w:sz w:val="20"/>
          <w:szCs w:val="20"/>
          <w:lang w:val="es-ES" w:eastAsia="es-ES"/>
        </w:rPr>
        <w:t xml:space="preserve"> de la LSNIEG y </w:t>
      </w:r>
      <w:r w:rsidR="00A463F0">
        <w:rPr>
          <w:rFonts w:ascii="Arial" w:hAnsi="Arial" w:cs="Arial"/>
          <w:sz w:val="20"/>
          <w:szCs w:val="20"/>
          <w:lang w:val="es-ES" w:eastAsia="es-ES"/>
        </w:rPr>
        <w:t xml:space="preserve">artículo </w:t>
      </w:r>
      <w:r w:rsidR="00C84988" w:rsidRPr="00C84988">
        <w:rPr>
          <w:rFonts w:ascii="Arial" w:hAnsi="Arial" w:cs="Arial"/>
          <w:sz w:val="20"/>
          <w:szCs w:val="20"/>
          <w:lang w:val="es-ES" w:eastAsia="es-ES"/>
        </w:rPr>
        <w:t>5</w:t>
      </w:r>
      <w:r w:rsidR="00A463F0">
        <w:rPr>
          <w:rFonts w:ascii="Arial" w:hAnsi="Arial" w:cs="Arial"/>
          <w:sz w:val="20"/>
          <w:szCs w:val="20"/>
          <w:lang w:val="es-ES" w:eastAsia="es-ES"/>
        </w:rPr>
        <w:t>,</w:t>
      </w:r>
      <w:r w:rsidRPr="00C84988">
        <w:rPr>
          <w:rFonts w:ascii="Arial" w:hAnsi="Arial" w:cs="Arial"/>
          <w:sz w:val="20"/>
          <w:szCs w:val="20"/>
          <w:lang w:val="es-ES" w:eastAsia="es-ES"/>
        </w:rPr>
        <w:t xml:space="preserve"> fracción </w:t>
      </w:r>
      <w:r w:rsidR="00C84988" w:rsidRPr="00C84988">
        <w:rPr>
          <w:rFonts w:ascii="Arial" w:hAnsi="Arial" w:cs="Arial"/>
          <w:sz w:val="20"/>
          <w:szCs w:val="20"/>
          <w:lang w:val="es-ES" w:eastAsia="es-ES"/>
        </w:rPr>
        <w:t>V</w:t>
      </w:r>
      <w:r w:rsidRPr="00C84988">
        <w:rPr>
          <w:rFonts w:ascii="Arial" w:hAnsi="Arial" w:cs="Arial"/>
          <w:sz w:val="20"/>
          <w:szCs w:val="20"/>
          <w:lang w:val="es-ES" w:eastAsia="es-ES"/>
        </w:rPr>
        <w:t>II</w:t>
      </w:r>
      <w:r w:rsidR="006F063F" w:rsidRPr="00C84988">
        <w:rPr>
          <w:rFonts w:ascii="Arial" w:hAnsi="Arial" w:cs="Arial"/>
          <w:sz w:val="20"/>
          <w:szCs w:val="20"/>
          <w:lang w:val="es-ES" w:eastAsia="es-ES"/>
        </w:rPr>
        <w:t>I</w:t>
      </w:r>
      <w:r w:rsidRPr="00C84988">
        <w:rPr>
          <w:rFonts w:ascii="Arial" w:hAnsi="Arial" w:cs="Arial"/>
          <w:sz w:val="20"/>
          <w:szCs w:val="20"/>
          <w:lang w:val="es-ES" w:eastAsia="es-ES"/>
        </w:rPr>
        <w:t xml:space="preserve"> del Reglamento Interior del</w:t>
      </w:r>
      <w:r w:rsidR="007D48DE">
        <w:rPr>
          <w:rFonts w:ascii="Arial" w:hAnsi="Arial" w:cs="Arial"/>
          <w:sz w:val="20"/>
          <w:szCs w:val="20"/>
          <w:lang w:val="es-ES" w:eastAsia="es-ES"/>
        </w:rPr>
        <w:t xml:space="preserve"> INEGI</w:t>
      </w:r>
      <w:r w:rsidR="006F063F" w:rsidRPr="00C84988">
        <w:rPr>
          <w:rFonts w:ascii="Arial" w:hAnsi="Arial" w:cs="Arial"/>
          <w:sz w:val="20"/>
          <w:szCs w:val="20"/>
          <w:lang w:val="es-ES" w:eastAsia="es-ES"/>
        </w:rPr>
        <w:t xml:space="preserve">, </w:t>
      </w:r>
      <w:r w:rsidR="008938A6">
        <w:rPr>
          <w:rFonts w:ascii="Arial" w:hAnsi="Arial" w:cs="Arial"/>
          <w:sz w:val="20"/>
          <w:szCs w:val="20"/>
          <w:lang w:val="es-ES" w:eastAsia="es-ES"/>
        </w:rPr>
        <w:t xml:space="preserve">ha tenido a bien aprobar </w:t>
      </w:r>
      <w:r w:rsidRPr="00C84988">
        <w:rPr>
          <w:rFonts w:ascii="Arial" w:hAnsi="Arial" w:cs="Arial"/>
          <w:sz w:val="20"/>
          <w:szCs w:val="20"/>
          <w:lang w:val="es-ES" w:eastAsia="es-ES"/>
        </w:rPr>
        <w:t xml:space="preserve">los siguientes: </w:t>
      </w:r>
    </w:p>
    <w:p w14:paraId="41B612FD" w14:textId="77777777" w:rsidR="007C0CEF" w:rsidRDefault="007C0CEF" w:rsidP="00C84988">
      <w:pPr>
        <w:spacing w:after="0"/>
        <w:rPr>
          <w:rFonts w:ascii="Arial" w:hAnsi="Arial" w:cs="Arial"/>
          <w:b/>
          <w:sz w:val="20"/>
          <w:szCs w:val="20"/>
        </w:rPr>
      </w:pPr>
    </w:p>
    <w:p w14:paraId="010359BE" w14:textId="77777777" w:rsidR="00E85C29" w:rsidRDefault="00E85C29" w:rsidP="00C84988">
      <w:pPr>
        <w:spacing w:after="0"/>
        <w:rPr>
          <w:rFonts w:ascii="Arial" w:hAnsi="Arial" w:cs="Arial"/>
          <w:b/>
          <w:sz w:val="20"/>
          <w:szCs w:val="20"/>
        </w:rPr>
      </w:pPr>
    </w:p>
    <w:p w14:paraId="78967BBA" w14:textId="77777777" w:rsidR="00E604F6" w:rsidRDefault="00E604F6" w:rsidP="00C84988">
      <w:pPr>
        <w:spacing w:after="0"/>
        <w:rPr>
          <w:rFonts w:ascii="Arial" w:hAnsi="Arial" w:cs="Arial"/>
          <w:b/>
          <w:sz w:val="20"/>
          <w:szCs w:val="20"/>
        </w:rPr>
      </w:pPr>
    </w:p>
    <w:p w14:paraId="40158722" w14:textId="77777777" w:rsidR="00536B33" w:rsidRPr="001C3FAC" w:rsidRDefault="001C3FAC" w:rsidP="001C3FAC">
      <w:pPr>
        <w:spacing w:after="0"/>
        <w:rPr>
          <w:rFonts w:ascii="Arial" w:hAnsi="Arial" w:cs="Arial"/>
          <w:b/>
          <w:sz w:val="20"/>
          <w:szCs w:val="20"/>
        </w:rPr>
      </w:pPr>
      <w:r w:rsidRPr="001C3FAC">
        <w:rPr>
          <w:rFonts w:ascii="Arial" w:hAnsi="Arial" w:cs="Arial"/>
          <w:b/>
          <w:sz w:val="20"/>
          <w:szCs w:val="20"/>
        </w:rPr>
        <w:t xml:space="preserve">LINEAMIENTOS </w:t>
      </w:r>
      <w:r w:rsidR="00C73E51">
        <w:rPr>
          <w:rFonts w:ascii="Arial" w:hAnsi="Arial" w:cs="Arial"/>
          <w:b/>
          <w:sz w:val="20"/>
          <w:szCs w:val="20"/>
        </w:rPr>
        <w:t xml:space="preserve">GENERALES </w:t>
      </w:r>
      <w:r w:rsidRPr="001C3FAC">
        <w:rPr>
          <w:rFonts w:ascii="Arial" w:hAnsi="Arial" w:cs="Arial"/>
          <w:b/>
          <w:sz w:val="20"/>
          <w:szCs w:val="20"/>
        </w:rPr>
        <w:t>PARA LA PUBLICACIÓN DE METODOLOGÍAS QUE EL INSTITUTO NACIONAL DE ESTADÍSTICA Y GEOGRAFÍA UTILIZA EN LA PRODUCCIÓN DE INFORMACIÓN DE INTERÉS NACIONAL</w:t>
      </w:r>
    </w:p>
    <w:p w14:paraId="14EDEC69" w14:textId="77777777" w:rsidR="00E85C29" w:rsidRDefault="00E85C29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6932F72" w14:textId="77777777" w:rsidR="00E85C29" w:rsidRDefault="00E85C29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78FDDD6" w14:textId="77777777" w:rsidR="0096267D" w:rsidRPr="00C84988" w:rsidRDefault="004E1EA5" w:rsidP="00C8498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15824" w:rsidRPr="000471C4">
        <w:rPr>
          <w:rFonts w:ascii="Arial" w:hAnsi="Arial" w:cs="Arial"/>
          <w:b/>
          <w:sz w:val="20"/>
          <w:szCs w:val="20"/>
        </w:rPr>
        <w:t>.-</w:t>
      </w:r>
      <w:r w:rsidR="00215824" w:rsidRPr="000471C4">
        <w:rPr>
          <w:rFonts w:ascii="Arial" w:hAnsi="Arial" w:cs="Arial"/>
          <w:sz w:val="20"/>
          <w:szCs w:val="20"/>
        </w:rPr>
        <w:t xml:space="preserve"> </w:t>
      </w:r>
      <w:r w:rsidR="008F2303" w:rsidRPr="000471C4">
        <w:rPr>
          <w:rFonts w:ascii="Arial" w:hAnsi="Arial" w:cs="Arial"/>
          <w:sz w:val="20"/>
          <w:szCs w:val="20"/>
        </w:rPr>
        <w:t xml:space="preserve">Los presentes </w:t>
      </w:r>
      <w:r w:rsidR="00C84988" w:rsidRPr="000471C4">
        <w:rPr>
          <w:rFonts w:ascii="Arial" w:hAnsi="Arial" w:cs="Arial"/>
          <w:sz w:val="20"/>
          <w:szCs w:val="20"/>
        </w:rPr>
        <w:t>L</w:t>
      </w:r>
      <w:r w:rsidR="008F2303" w:rsidRPr="000471C4">
        <w:rPr>
          <w:rFonts w:ascii="Arial" w:hAnsi="Arial" w:cs="Arial"/>
          <w:sz w:val="20"/>
          <w:szCs w:val="20"/>
        </w:rPr>
        <w:t>ineamientos tienen por objeto establecer las disposiciones conforme a l</w:t>
      </w:r>
      <w:r w:rsidR="00B16E5D" w:rsidRPr="000471C4">
        <w:rPr>
          <w:rFonts w:ascii="Arial" w:hAnsi="Arial" w:cs="Arial"/>
          <w:sz w:val="20"/>
          <w:szCs w:val="20"/>
        </w:rPr>
        <w:t>as</w:t>
      </w:r>
      <w:r w:rsidR="008F2303" w:rsidRPr="000471C4">
        <w:rPr>
          <w:rFonts w:ascii="Arial" w:hAnsi="Arial" w:cs="Arial"/>
          <w:sz w:val="20"/>
          <w:szCs w:val="20"/>
        </w:rPr>
        <w:t xml:space="preserve"> cuales el INEGI</w:t>
      </w:r>
      <w:r w:rsidR="00342FE5">
        <w:rPr>
          <w:rFonts w:ascii="Arial" w:hAnsi="Arial" w:cs="Arial"/>
          <w:sz w:val="20"/>
          <w:szCs w:val="20"/>
        </w:rPr>
        <w:t xml:space="preserve"> procederá</w:t>
      </w:r>
      <w:r w:rsidR="008F2303" w:rsidRPr="000471C4">
        <w:rPr>
          <w:rFonts w:ascii="Arial" w:hAnsi="Arial" w:cs="Arial"/>
          <w:sz w:val="20"/>
          <w:szCs w:val="20"/>
        </w:rPr>
        <w:t xml:space="preserve"> </w:t>
      </w:r>
      <w:r w:rsidR="00342FE5">
        <w:rPr>
          <w:rFonts w:ascii="Arial" w:hAnsi="Arial" w:cs="Arial"/>
          <w:sz w:val="20"/>
          <w:szCs w:val="20"/>
        </w:rPr>
        <w:t xml:space="preserve">a </w:t>
      </w:r>
      <w:r w:rsidR="008F2303" w:rsidRPr="000471C4">
        <w:rPr>
          <w:rFonts w:ascii="Arial" w:hAnsi="Arial" w:cs="Arial"/>
          <w:sz w:val="20"/>
          <w:szCs w:val="20"/>
        </w:rPr>
        <w:t>difundir las metodologías que utilizará para realizar las Actividades Estadísticas y Geográficas</w:t>
      </w:r>
      <w:r w:rsidR="00530821" w:rsidRPr="000471C4">
        <w:rPr>
          <w:rFonts w:ascii="Arial" w:hAnsi="Arial" w:cs="Arial"/>
          <w:sz w:val="20"/>
          <w:szCs w:val="20"/>
        </w:rPr>
        <w:t xml:space="preserve">, </w:t>
      </w:r>
      <w:r w:rsidR="00D03224">
        <w:rPr>
          <w:rFonts w:ascii="Arial" w:hAnsi="Arial" w:cs="Arial"/>
          <w:sz w:val="20"/>
          <w:szCs w:val="20"/>
        </w:rPr>
        <w:t>encaminada</w:t>
      </w:r>
      <w:r w:rsidR="007D48DE">
        <w:rPr>
          <w:rFonts w:ascii="Arial" w:hAnsi="Arial" w:cs="Arial"/>
          <w:sz w:val="20"/>
          <w:szCs w:val="20"/>
        </w:rPr>
        <w:t xml:space="preserve">s a </w:t>
      </w:r>
      <w:r w:rsidR="008F2303" w:rsidRPr="000471C4">
        <w:rPr>
          <w:rFonts w:ascii="Arial" w:hAnsi="Arial" w:cs="Arial"/>
          <w:sz w:val="20"/>
          <w:szCs w:val="20"/>
        </w:rPr>
        <w:t>generar e integrar Información de Interés Nacional, a fin de someterlas</w:t>
      </w:r>
      <w:r w:rsidR="0006112D">
        <w:rPr>
          <w:rFonts w:ascii="Arial" w:hAnsi="Arial" w:cs="Arial"/>
          <w:sz w:val="20"/>
          <w:szCs w:val="20"/>
        </w:rPr>
        <w:t>,</w:t>
      </w:r>
      <w:r w:rsidR="00342FE5">
        <w:rPr>
          <w:rFonts w:ascii="Arial" w:hAnsi="Arial" w:cs="Arial"/>
          <w:sz w:val="20"/>
          <w:szCs w:val="20"/>
        </w:rPr>
        <w:t xml:space="preserve"> antes de su aplicación</w:t>
      </w:r>
      <w:r w:rsidR="0006112D">
        <w:rPr>
          <w:rFonts w:ascii="Arial" w:hAnsi="Arial" w:cs="Arial"/>
          <w:sz w:val="20"/>
          <w:szCs w:val="20"/>
        </w:rPr>
        <w:t>,</w:t>
      </w:r>
      <w:r w:rsidR="00342FE5">
        <w:rPr>
          <w:rFonts w:ascii="Arial" w:hAnsi="Arial" w:cs="Arial"/>
          <w:sz w:val="20"/>
          <w:szCs w:val="20"/>
        </w:rPr>
        <w:t xml:space="preserve"> </w:t>
      </w:r>
      <w:r w:rsidR="008F2303" w:rsidRPr="000471C4">
        <w:rPr>
          <w:rFonts w:ascii="Arial" w:hAnsi="Arial" w:cs="Arial"/>
          <w:sz w:val="20"/>
          <w:szCs w:val="20"/>
        </w:rPr>
        <w:t xml:space="preserve">a consulta </w:t>
      </w:r>
      <w:r w:rsidR="00530821" w:rsidRPr="000471C4">
        <w:rPr>
          <w:rFonts w:ascii="Arial" w:hAnsi="Arial" w:cs="Arial"/>
          <w:sz w:val="20"/>
          <w:szCs w:val="20"/>
        </w:rPr>
        <w:t xml:space="preserve">de </w:t>
      </w:r>
      <w:r w:rsidR="008F2303" w:rsidRPr="000471C4">
        <w:rPr>
          <w:rFonts w:ascii="Arial" w:hAnsi="Arial" w:cs="Arial"/>
          <w:sz w:val="20"/>
          <w:szCs w:val="20"/>
        </w:rPr>
        <w:t>la sociedad y recibir, analizar y</w:t>
      </w:r>
      <w:r w:rsidR="00342FE5">
        <w:rPr>
          <w:rFonts w:ascii="Arial" w:hAnsi="Arial" w:cs="Arial"/>
          <w:sz w:val="20"/>
          <w:szCs w:val="20"/>
        </w:rPr>
        <w:t>,</w:t>
      </w:r>
      <w:r w:rsidR="008F2303" w:rsidRPr="000471C4">
        <w:rPr>
          <w:rFonts w:ascii="Arial" w:hAnsi="Arial" w:cs="Arial"/>
          <w:sz w:val="20"/>
          <w:szCs w:val="20"/>
        </w:rPr>
        <w:t xml:space="preserve"> en su </w:t>
      </w:r>
      <w:r w:rsidR="008F2303" w:rsidRPr="003E43B7">
        <w:rPr>
          <w:rFonts w:ascii="Arial" w:hAnsi="Arial" w:cs="Arial"/>
          <w:sz w:val="20"/>
          <w:szCs w:val="20"/>
        </w:rPr>
        <w:t>caso</w:t>
      </w:r>
      <w:r w:rsidR="00342FE5">
        <w:rPr>
          <w:rFonts w:ascii="Arial" w:hAnsi="Arial" w:cs="Arial"/>
          <w:sz w:val="20"/>
          <w:szCs w:val="20"/>
        </w:rPr>
        <w:t>,</w:t>
      </w:r>
      <w:r w:rsidR="008F2303" w:rsidRPr="003E43B7">
        <w:rPr>
          <w:rFonts w:ascii="Arial" w:hAnsi="Arial" w:cs="Arial"/>
          <w:sz w:val="20"/>
          <w:szCs w:val="20"/>
        </w:rPr>
        <w:t xml:space="preserve"> </w:t>
      </w:r>
      <w:r w:rsidR="007D48DE">
        <w:rPr>
          <w:rFonts w:ascii="Arial" w:hAnsi="Arial" w:cs="Arial"/>
          <w:sz w:val="20"/>
          <w:szCs w:val="20"/>
        </w:rPr>
        <w:t xml:space="preserve">atender </w:t>
      </w:r>
      <w:r w:rsidR="008F2303" w:rsidRPr="000471C4">
        <w:rPr>
          <w:rFonts w:ascii="Arial" w:hAnsi="Arial" w:cs="Arial"/>
          <w:sz w:val="20"/>
          <w:szCs w:val="20"/>
        </w:rPr>
        <w:t>las observaciones que sobre el particular se expresen</w:t>
      </w:r>
      <w:r w:rsidR="00342FE5">
        <w:rPr>
          <w:rFonts w:ascii="Arial" w:hAnsi="Arial" w:cs="Arial"/>
          <w:sz w:val="20"/>
          <w:szCs w:val="20"/>
        </w:rPr>
        <w:t>.</w:t>
      </w:r>
    </w:p>
    <w:p w14:paraId="453E4823" w14:textId="77777777" w:rsidR="007F5C6D" w:rsidRDefault="007F5C6D" w:rsidP="00C849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62480D" w14:textId="77777777" w:rsidR="007F5C6D" w:rsidRPr="00C84988" w:rsidRDefault="007F5C6D" w:rsidP="00C849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72CC54" w14:textId="77777777" w:rsidR="008F2303" w:rsidRDefault="004E1EA5" w:rsidP="00C8498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F2303" w:rsidRPr="00C84988">
        <w:rPr>
          <w:rFonts w:ascii="Arial" w:hAnsi="Arial" w:cs="Arial"/>
          <w:b/>
          <w:sz w:val="20"/>
          <w:szCs w:val="20"/>
        </w:rPr>
        <w:t>.-</w:t>
      </w:r>
      <w:r w:rsidR="00215824" w:rsidRPr="00C84988">
        <w:rPr>
          <w:rFonts w:ascii="Arial" w:hAnsi="Arial" w:cs="Arial"/>
          <w:sz w:val="20"/>
          <w:szCs w:val="20"/>
        </w:rPr>
        <w:t>L</w:t>
      </w:r>
      <w:r w:rsidR="008F2303" w:rsidRPr="00C84988">
        <w:rPr>
          <w:rFonts w:ascii="Arial" w:hAnsi="Arial" w:cs="Arial"/>
          <w:sz w:val="20"/>
          <w:szCs w:val="20"/>
        </w:rPr>
        <w:t xml:space="preserve">as disposiciones </w:t>
      </w:r>
      <w:r w:rsidR="008938A6">
        <w:rPr>
          <w:rFonts w:ascii="Arial" w:hAnsi="Arial" w:cs="Arial"/>
          <w:sz w:val="20"/>
          <w:szCs w:val="20"/>
        </w:rPr>
        <w:t>previstas</w:t>
      </w:r>
      <w:r w:rsidR="008F2303" w:rsidRPr="00C84988">
        <w:rPr>
          <w:rFonts w:ascii="Arial" w:hAnsi="Arial" w:cs="Arial"/>
          <w:sz w:val="20"/>
          <w:szCs w:val="20"/>
        </w:rPr>
        <w:t xml:space="preserve"> </w:t>
      </w:r>
      <w:r w:rsidR="0096267D" w:rsidRPr="00C84988">
        <w:rPr>
          <w:rFonts w:ascii="Arial" w:hAnsi="Arial" w:cs="Arial"/>
          <w:sz w:val="20"/>
          <w:szCs w:val="20"/>
        </w:rPr>
        <w:t xml:space="preserve">en estos </w:t>
      </w:r>
      <w:r w:rsidR="008F2303" w:rsidRPr="00C84988">
        <w:rPr>
          <w:rFonts w:ascii="Arial" w:hAnsi="Arial" w:cs="Arial"/>
          <w:sz w:val="20"/>
          <w:szCs w:val="20"/>
        </w:rPr>
        <w:t>Lineamientos son de observancia obligatoria</w:t>
      </w:r>
      <w:r w:rsidR="005E194A" w:rsidRPr="00C84988">
        <w:rPr>
          <w:rFonts w:ascii="Arial" w:hAnsi="Arial" w:cs="Arial"/>
          <w:sz w:val="20"/>
          <w:szCs w:val="20"/>
        </w:rPr>
        <w:t xml:space="preserve"> </w:t>
      </w:r>
      <w:r w:rsidR="00530821">
        <w:rPr>
          <w:rFonts w:ascii="Arial" w:hAnsi="Arial" w:cs="Arial"/>
          <w:sz w:val="20"/>
          <w:szCs w:val="20"/>
        </w:rPr>
        <w:t xml:space="preserve">para los servidores públicos </w:t>
      </w:r>
      <w:r w:rsidR="00D31559">
        <w:rPr>
          <w:rFonts w:ascii="Arial" w:hAnsi="Arial" w:cs="Arial"/>
          <w:sz w:val="20"/>
          <w:szCs w:val="20"/>
        </w:rPr>
        <w:t xml:space="preserve">del INEGI </w:t>
      </w:r>
      <w:r w:rsidR="00530821">
        <w:rPr>
          <w:rFonts w:ascii="Arial" w:hAnsi="Arial" w:cs="Arial"/>
          <w:sz w:val="20"/>
          <w:szCs w:val="20"/>
        </w:rPr>
        <w:t xml:space="preserve">responsables </w:t>
      </w:r>
      <w:r w:rsidR="003A19EC">
        <w:rPr>
          <w:rFonts w:ascii="Arial" w:hAnsi="Arial" w:cs="Arial"/>
          <w:sz w:val="20"/>
          <w:szCs w:val="20"/>
        </w:rPr>
        <w:t xml:space="preserve">de las Actividades Estadísticas y Geográficas </w:t>
      </w:r>
      <w:r w:rsidR="005E194A" w:rsidRPr="00C84988">
        <w:rPr>
          <w:rFonts w:ascii="Arial" w:hAnsi="Arial" w:cs="Arial"/>
          <w:sz w:val="20"/>
          <w:szCs w:val="20"/>
        </w:rPr>
        <w:t>mediante l</w:t>
      </w:r>
      <w:r w:rsidR="003A19EC">
        <w:rPr>
          <w:rFonts w:ascii="Arial" w:hAnsi="Arial" w:cs="Arial"/>
          <w:sz w:val="20"/>
          <w:szCs w:val="20"/>
        </w:rPr>
        <w:t>a</w:t>
      </w:r>
      <w:r w:rsidR="005E194A" w:rsidRPr="00C84988">
        <w:rPr>
          <w:rFonts w:ascii="Arial" w:hAnsi="Arial" w:cs="Arial"/>
          <w:sz w:val="20"/>
          <w:szCs w:val="20"/>
        </w:rPr>
        <w:t xml:space="preserve">s cuales se genera e integra Información de Interés Nacional. </w:t>
      </w:r>
    </w:p>
    <w:p w14:paraId="79156F6E" w14:textId="77777777" w:rsidR="00530821" w:rsidRDefault="00530821" w:rsidP="00C849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60CE27" w14:textId="77777777" w:rsidR="004E1EA5" w:rsidRPr="00C84988" w:rsidRDefault="004E1EA5" w:rsidP="00C849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D181B7" w14:textId="77777777" w:rsidR="00215824" w:rsidRPr="00C84988" w:rsidRDefault="004E1EA5" w:rsidP="00C8498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F2303" w:rsidRPr="00C84988">
        <w:rPr>
          <w:rFonts w:ascii="Arial" w:hAnsi="Arial" w:cs="Arial"/>
          <w:b/>
          <w:sz w:val="20"/>
          <w:szCs w:val="20"/>
        </w:rPr>
        <w:t>.-</w:t>
      </w:r>
      <w:r w:rsidR="008F2303" w:rsidRPr="00C84988">
        <w:rPr>
          <w:rFonts w:ascii="Arial" w:hAnsi="Arial" w:cs="Arial"/>
          <w:sz w:val="20"/>
          <w:szCs w:val="20"/>
        </w:rPr>
        <w:t xml:space="preserve"> Los presentes Lineamientos </w:t>
      </w:r>
      <w:r w:rsidR="00215824" w:rsidRPr="00C84988">
        <w:rPr>
          <w:rFonts w:ascii="Arial" w:hAnsi="Arial" w:cs="Arial"/>
          <w:sz w:val="20"/>
          <w:szCs w:val="20"/>
        </w:rPr>
        <w:t xml:space="preserve">se rigen </w:t>
      </w:r>
      <w:r w:rsidR="0006112D">
        <w:rPr>
          <w:rFonts w:ascii="Arial" w:hAnsi="Arial" w:cs="Arial"/>
          <w:sz w:val="20"/>
          <w:szCs w:val="20"/>
        </w:rPr>
        <w:t>por</w:t>
      </w:r>
      <w:r w:rsidR="00215824" w:rsidRPr="00C84988">
        <w:rPr>
          <w:rFonts w:ascii="Arial" w:hAnsi="Arial" w:cs="Arial"/>
          <w:sz w:val="20"/>
          <w:szCs w:val="20"/>
        </w:rPr>
        <w:t xml:space="preserve"> los siguientes principios:</w:t>
      </w:r>
    </w:p>
    <w:p w14:paraId="226A1144" w14:textId="77777777" w:rsidR="007B6ACD" w:rsidRDefault="007B6ACD" w:rsidP="00C84988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5A2511A1" w14:textId="77777777" w:rsidR="007C0CEF" w:rsidRPr="00E604F6" w:rsidRDefault="007A7071" w:rsidP="004E1EA5">
      <w:pPr>
        <w:pStyle w:val="Prrafodelista"/>
        <w:numPr>
          <w:ilvl w:val="0"/>
          <w:numId w:val="3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E604F6">
        <w:rPr>
          <w:rFonts w:ascii="Arial" w:hAnsi="Arial" w:cs="Arial"/>
          <w:b/>
          <w:sz w:val="20"/>
          <w:szCs w:val="20"/>
        </w:rPr>
        <w:t>Accesibilidad</w:t>
      </w:r>
      <w:r w:rsidR="00361C25" w:rsidRPr="00E604F6">
        <w:rPr>
          <w:rFonts w:ascii="Arial" w:hAnsi="Arial" w:cs="Arial"/>
          <w:b/>
          <w:sz w:val="20"/>
          <w:szCs w:val="20"/>
        </w:rPr>
        <w:t>:</w:t>
      </w:r>
      <w:r w:rsidR="00361C25" w:rsidRPr="00E604F6">
        <w:rPr>
          <w:rFonts w:ascii="Arial" w:hAnsi="Arial" w:cs="Arial"/>
          <w:sz w:val="20"/>
          <w:szCs w:val="20"/>
        </w:rPr>
        <w:t xml:space="preserve"> </w:t>
      </w:r>
      <w:r w:rsidRPr="00E604F6">
        <w:rPr>
          <w:rFonts w:ascii="Arial" w:hAnsi="Arial" w:cs="Arial"/>
          <w:sz w:val="20"/>
          <w:szCs w:val="20"/>
        </w:rPr>
        <w:t>ofrece</w:t>
      </w:r>
      <w:r w:rsidR="00361C25" w:rsidRPr="00E604F6">
        <w:rPr>
          <w:rFonts w:ascii="Arial" w:hAnsi="Arial" w:cs="Arial"/>
          <w:sz w:val="20"/>
          <w:szCs w:val="20"/>
        </w:rPr>
        <w:t>r</w:t>
      </w:r>
      <w:r w:rsidRPr="00E604F6">
        <w:rPr>
          <w:rFonts w:ascii="Arial" w:hAnsi="Arial" w:cs="Arial"/>
          <w:sz w:val="20"/>
          <w:szCs w:val="20"/>
        </w:rPr>
        <w:t xml:space="preserve"> a los usuarios </w:t>
      </w:r>
      <w:r w:rsidR="0073330D" w:rsidRPr="00E604F6">
        <w:rPr>
          <w:rFonts w:ascii="Arial" w:hAnsi="Arial" w:cs="Arial"/>
          <w:sz w:val="20"/>
          <w:szCs w:val="20"/>
        </w:rPr>
        <w:t xml:space="preserve">el acceso </w:t>
      </w:r>
      <w:r w:rsidRPr="00E604F6">
        <w:rPr>
          <w:rFonts w:ascii="Arial" w:hAnsi="Arial" w:cs="Arial"/>
          <w:sz w:val="20"/>
          <w:szCs w:val="20"/>
        </w:rPr>
        <w:t>a las metodologías de l</w:t>
      </w:r>
      <w:r w:rsidR="003F592F" w:rsidRPr="00E604F6">
        <w:rPr>
          <w:rFonts w:ascii="Arial" w:hAnsi="Arial" w:cs="Arial"/>
          <w:sz w:val="20"/>
          <w:szCs w:val="20"/>
        </w:rPr>
        <w:t xml:space="preserve">as Actividades </w:t>
      </w:r>
      <w:r w:rsidR="005C2ECF" w:rsidRPr="00E604F6">
        <w:rPr>
          <w:rFonts w:ascii="Arial" w:hAnsi="Arial" w:cs="Arial"/>
          <w:sz w:val="20"/>
          <w:szCs w:val="20"/>
        </w:rPr>
        <w:t>E</w:t>
      </w:r>
      <w:r w:rsidR="003F592F" w:rsidRPr="00E604F6">
        <w:rPr>
          <w:rFonts w:ascii="Arial" w:hAnsi="Arial" w:cs="Arial"/>
          <w:sz w:val="20"/>
          <w:szCs w:val="20"/>
        </w:rPr>
        <w:t>stadísticas y Geográficas</w:t>
      </w:r>
      <w:r w:rsidRPr="00E604F6">
        <w:rPr>
          <w:rFonts w:ascii="Arial" w:hAnsi="Arial" w:cs="Arial"/>
          <w:sz w:val="20"/>
          <w:szCs w:val="20"/>
        </w:rPr>
        <w:t xml:space="preserve"> </w:t>
      </w:r>
      <w:r w:rsidR="00D31559">
        <w:rPr>
          <w:rFonts w:ascii="Arial" w:hAnsi="Arial" w:cs="Arial"/>
          <w:sz w:val="20"/>
          <w:szCs w:val="20"/>
        </w:rPr>
        <w:t xml:space="preserve">utilizadas </w:t>
      </w:r>
      <w:r w:rsidRPr="00E604F6">
        <w:rPr>
          <w:rFonts w:ascii="Arial" w:hAnsi="Arial" w:cs="Arial"/>
          <w:sz w:val="20"/>
          <w:szCs w:val="20"/>
        </w:rPr>
        <w:t xml:space="preserve">para generar e integrar </w:t>
      </w:r>
      <w:r w:rsidR="003F592F" w:rsidRPr="00E604F6">
        <w:rPr>
          <w:rFonts w:ascii="Arial" w:hAnsi="Arial" w:cs="Arial"/>
          <w:sz w:val="20"/>
          <w:szCs w:val="20"/>
        </w:rPr>
        <w:t>I</w:t>
      </w:r>
      <w:r w:rsidRPr="00E604F6">
        <w:rPr>
          <w:rFonts w:ascii="Arial" w:hAnsi="Arial" w:cs="Arial"/>
          <w:sz w:val="20"/>
          <w:szCs w:val="20"/>
        </w:rPr>
        <w:t xml:space="preserve">nformación </w:t>
      </w:r>
      <w:r w:rsidR="003F592F" w:rsidRPr="00E604F6">
        <w:rPr>
          <w:rFonts w:ascii="Arial" w:hAnsi="Arial" w:cs="Arial"/>
          <w:sz w:val="20"/>
          <w:szCs w:val="20"/>
        </w:rPr>
        <w:t xml:space="preserve">de Interés </w:t>
      </w:r>
      <w:r w:rsidR="005C2ECF" w:rsidRPr="00E604F6">
        <w:rPr>
          <w:rFonts w:ascii="Arial" w:hAnsi="Arial" w:cs="Arial"/>
          <w:sz w:val="20"/>
          <w:szCs w:val="20"/>
        </w:rPr>
        <w:t>N</w:t>
      </w:r>
      <w:r w:rsidR="003F592F" w:rsidRPr="00E604F6">
        <w:rPr>
          <w:rFonts w:ascii="Arial" w:hAnsi="Arial" w:cs="Arial"/>
          <w:sz w:val="20"/>
          <w:szCs w:val="20"/>
        </w:rPr>
        <w:t>acional</w:t>
      </w:r>
      <w:r w:rsidR="00342FE5" w:rsidRPr="00E604F6">
        <w:rPr>
          <w:rFonts w:ascii="Arial" w:hAnsi="Arial" w:cs="Arial"/>
          <w:sz w:val="20"/>
          <w:szCs w:val="20"/>
        </w:rPr>
        <w:t>, de manera equitativa, sencilla y oportuna.</w:t>
      </w:r>
    </w:p>
    <w:p w14:paraId="5B22229B" w14:textId="77777777" w:rsidR="007C0CEF" w:rsidRDefault="007C0CEF" w:rsidP="004E1EA5">
      <w:pPr>
        <w:pStyle w:val="Prrafodelista"/>
        <w:ind w:hanging="283"/>
        <w:rPr>
          <w:rFonts w:ascii="Arial" w:hAnsi="Arial" w:cs="Arial"/>
          <w:sz w:val="20"/>
          <w:szCs w:val="20"/>
        </w:rPr>
      </w:pPr>
    </w:p>
    <w:p w14:paraId="47967B56" w14:textId="77777777" w:rsidR="003A5BC5" w:rsidRPr="000471C4" w:rsidRDefault="007A7071" w:rsidP="004E1EA5">
      <w:pPr>
        <w:pStyle w:val="Prrafodelista"/>
        <w:numPr>
          <w:ilvl w:val="0"/>
          <w:numId w:val="3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71C4">
        <w:rPr>
          <w:rFonts w:ascii="Arial" w:hAnsi="Arial" w:cs="Arial"/>
          <w:b/>
          <w:sz w:val="20"/>
          <w:szCs w:val="20"/>
        </w:rPr>
        <w:lastRenderedPageBreak/>
        <w:t>Transparencia</w:t>
      </w:r>
      <w:r w:rsidR="00361C25" w:rsidRPr="000471C4">
        <w:rPr>
          <w:rFonts w:ascii="Arial" w:hAnsi="Arial" w:cs="Arial"/>
          <w:b/>
          <w:sz w:val="20"/>
          <w:szCs w:val="20"/>
        </w:rPr>
        <w:t xml:space="preserve">: </w:t>
      </w:r>
      <w:r w:rsidR="003F592F" w:rsidRPr="000471C4">
        <w:rPr>
          <w:rFonts w:ascii="Arial" w:hAnsi="Arial" w:cs="Arial"/>
          <w:sz w:val="20"/>
          <w:szCs w:val="20"/>
        </w:rPr>
        <w:t xml:space="preserve">garantizar la disponibilidad pública y </w:t>
      </w:r>
      <w:r w:rsidR="00342FE5">
        <w:rPr>
          <w:rFonts w:ascii="Arial" w:hAnsi="Arial" w:cs="Arial"/>
          <w:sz w:val="20"/>
          <w:szCs w:val="20"/>
        </w:rPr>
        <w:t>con la mayor claridad</w:t>
      </w:r>
      <w:r w:rsidR="003F592F" w:rsidRPr="000471C4">
        <w:rPr>
          <w:rFonts w:ascii="Arial" w:hAnsi="Arial" w:cs="Arial"/>
          <w:sz w:val="20"/>
          <w:szCs w:val="20"/>
        </w:rPr>
        <w:t xml:space="preserve"> de las metodologías empleadas para la generación e integración de</w:t>
      </w:r>
      <w:r w:rsidR="00955C00" w:rsidRPr="000471C4">
        <w:rPr>
          <w:rFonts w:ascii="Arial" w:hAnsi="Arial" w:cs="Arial"/>
          <w:sz w:val="20"/>
          <w:szCs w:val="20"/>
        </w:rPr>
        <w:t xml:space="preserve"> la</w:t>
      </w:r>
      <w:r w:rsidR="003F592F" w:rsidRPr="000471C4">
        <w:rPr>
          <w:rFonts w:ascii="Arial" w:hAnsi="Arial" w:cs="Arial"/>
          <w:sz w:val="20"/>
          <w:szCs w:val="20"/>
        </w:rPr>
        <w:t xml:space="preserve"> información estadística y geográfica, así como</w:t>
      </w:r>
      <w:r w:rsidR="005C2ECF" w:rsidRPr="000471C4">
        <w:rPr>
          <w:rFonts w:ascii="Arial" w:hAnsi="Arial" w:cs="Arial"/>
          <w:sz w:val="20"/>
          <w:szCs w:val="20"/>
        </w:rPr>
        <w:t xml:space="preserve"> </w:t>
      </w:r>
      <w:r w:rsidR="003F592F" w:rsidRPr="000471C4">
        <w:rPr>
          <w:rFonts w:ascii="Arial" w:hAnsi="Arial" w:cs="Arial"/>
          <w:sz w:val="20"/>
          <w:szCs w:val="20"/>
        </w:rPr>
        <w:t>de sus</w:t>
      </w:r>
      <w:r w:rsidR="00342FE5">
        <w:rPr>
          <w:rFonts w:ascii="Arial" w:hAnsi="Arial" w:cs="Arial"/>
          <w:sz w:val="20"/>
          <w:szCs w:val="20"/>
        </w:rPr>
        <w:t xml:space="preserve"> respectivos </w:t>
      </w:r>
      <w:r w:rsidR="003F592F" w:rsidRPr="000471C4">
        <w:rPr>
          <w:rFonts w:ascii="Arial" w:hAnsi="Arial" w:cs="Arial"/>
          <w:sz w:val="20"/>
          <w:szCs w:val="20"/>
        </w:rPr>
        <w:t>metadatos</w:t>
      </w:r>
      <w:r w:rsidR="00296345">
        <w:rPr>
          <w:rFonts w:ascii="Arial" w:hAnsi="Arial" w:cs="Arial"/>
          <w:sz w:val="20"/>
          <w:szCs w:val="20"/>
        </w:rPr>
        <w:t>;</w:t>
      </w:r>
      <w:r w:rsidR="003F592F" w:rsidRPr="000471C4">
        <w:rPr>
          <w:rFonts w:ascii="Arial" w:hAnsi="Arial" w:cs="Arial"/>
          <w:b/>
          <w:sz w:val="20"/>
          <w:szCs w:val="20"/>
        </w:rPr>
        <w:t xml:space="preserve"> </w:t>
      </w:r>
    </w:p>
    <w:p w14:paraId="730662B6" w14:textId="77777777" w:rsidR="005A15BD" w:rsidRPr="000471C4" w:rsidRDefault="005A15BD" w:rsidP="004E1EA5">
      <w:pPr>
        <w:spacing w:after="0"/>
        <w:ind w:hanging="283"/>
        <w:jc w:val="both"/>
        <w:rPr>
          <w:rFonts w:ascii="Arial" w:hAnsi="Arial" w:cs="Arial"/>
          <w:sz w:val="20"/>
          <w:szCs w:val="20"/>
        </w:rPr>
      </w:pPr>
    </w:p>
    <w:p w14:paraId="5705E377" w14:textId="77777777" w:rsidR="007A7071" w:rsidRPr="000471C4" w:rsidRDefault="007A7071" w:rsidP="004E1EA5">
      <w:pPr>
        <w:pStyle w:val="Prrafodelista"/>
        <w:numPr>
          <w:ilvl w:val="0"/>
          <w:numId w:val="3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71C4">
        <w:rPr>
          <w:rFonts w:ascii="Arial" w:hAnsi="Arial" w:cs="Arial"/>
          <w:b/>
          <w:sz w:val="20"/>
          <w:szCs w:val="20"/>
        </w:rPr>
        <w:t>Independencia</w:t>
      </w:r>
      <w:r w:rsidR="00361C25" w:rsidRPr="000471C4">
        <w:rPr>
          <w:rFonts w:ascii="Arial" w:hAnsi="Arial" w:cs="Arial"/>
          <w:b/>
          <w:sz w:val="20"/>
          <w:szCs w:val="20"/>
        </w:rPr>
        <w:t>:</w:t>
      </w:r>
      <w:r w:rsidRPr="000471C4">
        <w:rPr>
          <w:rFonts w:ascii="Arial" w:hAnsi="Arial" w:cs="Arial"/>
          <w:sz w:val="20"/>
          <w:szCs w:val="20"/>
        </w:rPr>
        <w:t xml:space="preserve"> </w:t>
      </w:r>
      <w:r w:rsidR="00082306">
        <w:rPr>
          <w:rFonts w:ascii="Arial" w:hAnsi="Arial" w:cs="Arial"/>
          <w:sz w:val="20"/>
          <w:szCs w:val="20"/>
        </w:rPr>
        <w:t xml:space="preserve">elaborar y difundir </w:t>
      </w:r>
      <w:r w:rsidRPr="000471C4">
        <w:rPr>
          <w:rFonts w:ascii="Arial" w:hAnsi="Arial" w:cs="Arial"/>
          <w:sz w:val="20"/>
          <w:szCs w:val="20"/>
        </w:rPr>
        <w:t>las metodologías con las que se</w:t>
      </w:r>
      <w:r w:rsidR="00342FE5">
        <w:rPr>
          <w:rFonts w:ascii="Arial" w:hAnsi="Arial" w:cs="Arial"/>
          <w:sz w:val="20"/>
          <w:szCs w:val="20"/>
        </w:rPr>
        <w:t xml:space="preserve"> ha de</w:t>
      </w:r>
      <w:r w:rsidRPr="000471C4">
        <w:rPr>
          <w:rFonts w:ascii="Arial" w:hAnsi="Arial" w:cs="Arial"/>
          <w:sz w:val="20"/>
          <w:szCs w:val="20"/>
        </w:rPr>
        <w:t xml:space="preserve"> </w:t>
      </w:r>
      <w:r w:rsidR="00674CD3" w:rsidRPr="008B3D82">
        <w:rPr>
          <w:rFonts w:ascii="Arial" w:hAnsi="Arial" w:cs="Arial"/>
          <w:sz w:val="20"/>
          <w:szCs w:val="20"/>
        </w:rPr>
        <w:t>genera</w:t>
      </w:r>
      <w:r w:rsidR="00342FE5">
        <w:rPr>
          <w:rFonts w:ascii="Arial" w:hAnsi="Arial" w:cs="Arial"/>
          <w:sz w:val="20"/>
          <w:szCs w:val="20"/>
        </w:rPr>
        <w:t>r</w:t>
      </w:r>
      <w:r w:rsidR="00674CD3" w:rsidRPr="008B3D82">
        <w:rPr>
          <w:rFonts w:ascii="Arial" w:hAnsi="Arial" w:cs="Arial"/>
          <w:sz w:val="20"/>
          <w:szCs w:val="20"/>
        </w:rPr>
        <w:t xml:space="preserve"> e integra</w:t>
      </w:r>
      <w:r w:rsidR="00342FE5">
        <w:rPr>
          <w:rFonts w:ascii="Arial" w:hAnsi="Arial" w:cs="Arial"/>
          <w:sz w:val="20"/>
          <w:szCs w:val="20"/>
        </w:rPr>
        <w:t>r</w:t>
      </w:r>
      <w:r w:rsidR="00674CD3">
        <w:rPr>
          <w:rFonts w:ascii="Arial" w:hAnsi="Arial" w:cs="Arial"/>
          <w:sz w:val="20"/>
          <w:szCs w:val="20"/>
        </w:rPr>
        <w:t xml:space="preserve"> </w:t>
      </w:r>
      <w:r w:rsidRPr="000471C4">
        <w:rPr>
          <w:rFonts w:ascii="Arial" w:hAnsi="Arial" w:cs="Arial"/>
          <w:sz w:val="20"/>
          <w:szCs w:val="20"/>
        </w:rPr>
        <w:t>la información estadística y geográfica, libre</w:t>
      </w:r>
      <w:r w:rsidR="00FB4221" w:rsidRPr="000471C4">
        <w:rPr>
          <w:rFonts w:ascii="Arial" w:hAnsi="Arial" w:cs="Arial"/>
          <w:sz w:val="20"/>
          <w:szCs w:val="20"/>
        </w:rPr>
        <w:t>s</w:t>
      </w:r>
      <w:r w:rsidRPr="000471C4">
        <w:rPr>
          <w:rFonts w:ascii="Arial" w:hAnsi="Arial" w:cs="Arial"/>
          <w:sz w:val="20"/>
          <w:szCs w:val="20"/>
        </w:rPr>
        <w:t xml:space="preserve"> de intereses particulares o externos que</w:t>
      </w:r>
      <w:r w:rsidR="00342FE5">
        <w:rPr>
          <w:rFonts w:ascii="Arial" w:hAnsi="Arial" w:cs="Arial"/>
          <w:sz w:val="20"/>
          <w:szCs w:val="20"/>
        </w:rPr>
        <w:t xml:space="preserve"> puedan comprometer </w:t>
      </w:r>
      <w:r w:rsidRPr="000471C4">
        <w:rPr>
          <w:rFonts w:ascii="Arial" w:hAnsi="Arial" w:cs="Arial"/>
          <w:sz w:val="20"/>
          <w:szCs w:val="20"/>
        </w:rPr>
        <w:t xml:space="preserve">su </w:t>
      </w:r>
      <w:r w:rsidR="001C5A2A" w:rsidRPr="000471C4">
        <w:rPr>
          <w:rFonts w:ascii="Arial" w:hAnsi="Arial" w:cs="Arial"/>
          <w:sz w:val="20"/>
          <w:szCs w:val="20"/>
        </w:rPr>
        <w:t>objetividad</w:t>
      </w:r>
      <w:r w:rsidR="00DB2703" w:rsidRPr="000471C4">
        <w:rPr>
          <w:rFonts w:ascii="Arial" w:hAnsi="Arial" w:cs="Arial"/>
          <w:sz w:val="20"/>
          <w:szCs w:val="20"/>
        </w:rPr>
        <w:t xml:space="preserve"> </w:t>
      </w:r>
      <w:r w:rsidR="001C5A2A" w:rsidRPr="000471C4">
        <w:rPr>
          <w:rFonts w:ascii="Arial" w:hAnsi="Arial" w:cs="Arial"/>
          <w:sz w:val="20"/>
          <w:szCs w:val="20"/>
        </w:rPr>
        <w:t xml:space="preserve">y </w:t>
      </w:r>
      <w:r w:rsidRPr="000471C4">
        <w:rPr>
          <w:rFonts w:ascii="Arial" w:hAnsi="Arial" w:cs="Arial"/>
          <w:sz w:val="20"/>
          <w:szCs w:val="20"/>
        </w:rPr>
        <w:t>transparencia</w:t>
      </w:r>
      <w:r w:rsidR="00296345">
        <w:rPr>
          <w:rFonts w:ascii="Arial" w:hAnsi="Arial" w:cs="Arial"/>
          <w:sz w:val="20"/>
          <w:szCs w:val="20"/>
        </w:rPr>
        <w:t>, y</w:t>
      </w:r>
      <w:r w:rsidR="009A5DC0">
        <w:rPr>
          <w:rFonts w:ascii="Arial" w:hAnsi="Arial" w:cs="Arial"/>
          <w:sz w:val="20"/>
          <w:szCs w:val="20"/>
        </w:rPr>
        <w:t xml:space="preserve"> </w:t>
      </w:r>
    </w:p>
    <w:p w14:paraId="17F4361B" w14:textId="77777777" w:rsidR="003A5BC5" w:rsidRPr="000471C4" w:rsidRDefault="003A5BC5" w:rsidP="004E1EA5">
      <w:pPr>
        <w:pStyle w:val="Prrafodelista"/>
        <w:ind w:hanging="283"/>
        <w:rPr>
          <w:rFonts w:ascii="Arial" w:hAnsi="Arial" w:cs="Arial"/>
          <w:sz w:val="20"/>
          <w:szCs w:val="20"/>
        </w:rPr>
      </w:pPr>
    </w:p>
    <w:p w14:paraId="0ECC768A" w14:textId="77777777" w:rsidR="007B6ACD" w:rsidRPr="00E85C29" w:rsidRDefault="007A7071" w:rsidP="004E1EA5">
      <w:pPr>
        <w:pStyle w:val="Prrafodelista"/>
        <w:numPr>
          <w:ilvl w:val="0"/>
          <w:numId w:val="31"/>
        </w:numPr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471C4">
        <w:rPr>
          <w:rFonts w:ascii="Arial" w:hAnsi="Arial" w:cs="Arial"/>
          <w:b/>
          <w:sz w:val="20"/>
          <w:szCs w:val="20"/>
        </w:rPr>
        <w:t>Participación</w:t>
      </w:r>
      <w:r w:rsidR="00361C25" w:rsidRPr="000471C4">
        <w:rPr>
          <w:rFonts w:ascii="Arial" w:hAnsi="Arial" w:cs="Arial"/>
          <w:b/>
          <w:sz w:val="20"/>
          <w:szCs w:val="20"/>
        </w:rPr>
        <w:t>:</w:t>
      </w:r>
      <w:r w:rsidRPr="000471C4">
        <w:rPr>
          <w:rFonts w:ascii="Arial" w:hAnsi="Arial" w:cs="Arial"/>
          <w:sz w:val="20"/>
          <w:szCs w:val="20"/>
        </w:rPr>
        <w:t xml:space="preserve"> considerar la opinión de la sociedad sobre las metodologías </w:t>
      </w:r>
      <w:r w:rsidR="00E060CB" w:rsidRPr="00692B56">
        <w:rPr>
          <w:rFonts w:ascii="Arial" w:hAnsi="Arial" w:cs="Arial"/>
          <w:sz w:val="20"/>
          <w:szCs w:val="20"/>
          <w:highlight w:val="cyan"/>
        </w:rPr>
        <w:t xml:space="preserve">que los </w:t>
      </w:r>
      <w:r w:rsidR="005E555E" w:rsidRPr="00692B56">
        <w:rPr>
          <w:rFonts w:ascii="Arial" w:hAnsi="Arial" w:cs="Arial"/>
          <w:sz w:val="20"/>
          <w:szCs w:val="20"/>
          <w:highlight w:val="cyan"/>
        </w:rPr>
        <w:t>programas de información utilizan</w:t>
      </w:r>
      <w:r w:rsidR="005E555E">
        <w:rPr>
          <w:rFonts w:ascii="Arial" w:hAnsi="Arial" w:cs="Arial"/>
          <w:sz w:val="20"/>
          <w:szCs w:val="20"/>
        </w:rPr>
        <w:t xml:space="preserve"> </w:t>
      </w:r>
      <w:r w:rsidRPr="000471C4">
        <w:rPr>
          <w:rFonts w:ascii="Arial" w:hAnsi="Arial" w:cs="Arial"/>
          <w:sz w:val="20"/>
          <w:szCs w:val="20"/>
        </w:rPr>
        <w:t xml:space="preserve">en la generación e integración de la </w:t>
      </w:r>
      <w:r w:rsidR="001C5A2A" w:rsidRPr="000471C4">
        <w:rPr>
          <w:rFonts w:ascii="Arial" w:hAnsi="Arial" w:cs="Arial"/>
          <w:sz w:val="20"/>
          <w:szCs w:val="20"/>
        </w:rPr>
        <w:t>i</w:t>
      </w:r>
      <w:r w:rsidRPr="000471C4">
        <w:rPr>
          <w:rFonts w:ascii="Arial" w:hAnsi="Arial" w:cs="Arial"/>
          <w:sz w:val="20"/>
          <w:szCs w:val="20"/>
        </w:rPr>
        <w:t>nformación estadística y geográfica de Interés Nacional</w:t>
      </w:r>
      <w:r w:rsidR="00B351B3" w:rsidRPr="000471C4">
        <w:rPr>
          <w:rFonts w:ascii="Arial" w:hAnsi="Arial" w:cs="Arial"/>
          <w:sz w:val="20"/>
          <w:szCs w:val="20"/>
        </w:rPr>
        <w:t>.</w:t>
      </w:r>
    </w:p>
    <w:p w14:paraId="54EC3F9C" w14:textId="77777777" w:rsidR="004E1EA5" w:rsidRDefault="004E1EA5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6511559" w14:textId="77777777" w:rsidR="004E1EA5" w:rsidRDefault="004E1EA5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ACAA5B" w14:textId="77777777" w:rsidR="00523F40" w:rsidRDefault="004E1EA5" w:rsidP="00C8498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15824" w:rsidRPr="00C84988">
        <w:rPr>
          <w:rFonts w:ascii="Arial" w:hAnsi="Arial" w:cs="Arial"/>
          <w:b/>
          <w:sz w:val="20"/>
          <w:szCs w:val="20"/>
        </w:rPr>
        <w:t>.</w:t>
      </w:r>
      <w:r w:rsidR="00BE1916" w:rsidRPr="00C84988">
        <w:rPr>
          <w:rFonts w:ascii="Arial" w:hAnsi="Arial" w:cs="Arial"/>
          <w:b/>
          <w:sz w:val="20"/>
          <w:szCs w:val="20"/>
        </w:rPr>
        <w:t>-</w:t>
      </w:r>
      <w:r w:rsidR="00BE1916" w:rsidRPr="00C84988">
        <w:rPr>
          <w:rFonts w:ascii="Arial" w:hAnsi="Arial" w:cs="Arial"/>
          <w:sz w:val="20"/>
          <w:szCs w:val="20"/>
        </w:rPr>
        <w:t xml:space="preserve"> Para</w:t>
      </w:r>
      <w:r w:rsidR="008F2303" w:rsidRPr="00C84988">
        <w:rPr>
          <w:rFonts w:ascii="Arial" w:hAnsi="Arial" w:cs="Arial"/>
          <w:sz w:val="20"/>
          <w:szCs w:val="20"/>
        </w:rPr>
        <w:t xml:space="preserve"> efectos de los presentes Lineamientos se entenderá por:</w:t>
      </w:r>
    </w:p>
    <w:p w14:paraId="4E1059A5" w14:textId="77777777" w:rsidR="00361C25" w:rsidRPr="00C84988" w:rsidRDefault="00361C25" w:rsidP="00C849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4C010E" w14:textId="77777777" w:rsidR="005E194A" w:rsidRPr="00C84988" w:rsidRDefault="005E194A" w:rsidP="004E1EA5">
      <w:pPr>
        <w:pStyle w:val="Prrafodelista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84988">
        <w:rPr>
          <w:rFonts w:ascii="Arial" w:hAnsi="Arial" w:cs="Arial"/>
          <w:b/>
          <w:sz w:val="20"/>
          <w:szCs w:val="20"/>
        </w:rPr>
        <w:t>Actividades Estadísticas y Geográficas</w:t>
      </w:r>
      <w:r w:rsidRPr="00C84988">
        <w:rPr>
          <w:rFonts w:ascii="Arial" w:hAnsi="Arial" w:cs="Arial"/>
          <w:sz w:val="20"/>
          <w:szCs w:val="20"/>
        </w:rPr>
        <w:t xml:space="preserve">: </w:t>
      </w:r>
      <w:r w:rsidR="00674CD3" w:rsidRPr="008B3D82">
        <w:rPr>
          <w:rFonts w:ascii="Arial" w:hAnsi="Arial" w:cs="Arial"/>
          <w:sz w:val="20"/>
          <w:szCs w:val="20"/>
        </w:rPr>
        <w:t>las</w:t>
      </w:r>
      <w:r w:rsidR="00674CD3">
        <w:rPr>
          <w:rFonts w:ascii="Arial" w:hAnsi="Arial" w:cs="Arial"/>
          <w:sz w:val="20"/>
          <w:szCs w:val="20"/>
        </w:rPr>
        <w:t xml:space="preserve"> </w:t>
      </w:r>
      <w:r w:rsidRPr="00C84988">
        <w:rPr>
          <w:rFonts w:ascii="Arial" w:hAnsi="Arial" w:cs="Arial"/>
          <w:sz w:val="20"/>
          <w:szCs w:val="20"/>
        </w:rPr>
        <w:t xml:space="preserve">relativas al diseño, captación, producción, actualización, organización, procesamiento, integración, compilación, publicación, divulgación y conservación de la Información de Interés Nacional. </w:t>
      </w:r>
    </w:p>
    <w:p w14:paraId="52D1686D" w14:textId="77777777" w:rsidR="005E194A" w:rsidRPr="00C84988" w:rsidRDefault="005E194A" w:rsidP="004E1EA5">
      <w:pPr>
        <w:pStyle w:val="Prrafodelista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469FFE7B" w14:textId="77777777" w:rsidR="00823F5E" w:rsidRPr="004D2CFF" w:rsidRDefault="005E194A" w:rsidP="004E1EA5">
      <w:pPr>
        <w:pStyle w:val="Prrafodelista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D2CFF">
        <w:rPr>
          <w:rFonts w:ascii="Arial" w:hAnsi="Arial" w:cs="Arial"/>
          <w:b/>
          <w:sz w:val="20"/>
          <w:szCs w:val="20"/>
        </w:rPr>
        <w:t>Información de Interés Nacional</w:t>
      </w:r>
      <w:r w:rsidRPr="004D2CFF">
        <w:rPr>
          <w:rFonts w:ascii="Arial" w:hAnsi="Arial" w:cs="Arial"/>
          <w:sz w:val="20"/>
          <w:szCs w:val="20"/>
        </w:rPr>
        <w:t xml:space="preserve">: </w:t>
      </w:r>
      <w:r w:rsidR="00361C25" w:rsidRPr="004D2CFF">
        <w:rPr>
          <w:rFonts w:ascii="Arial" w:hAnsi="Arial" w:cs="Arial"/>
          <w:sz w:val="20"/>
          <w:szCs w:val="20"/>
        </w:rPr>
        <w:t xml:space="preserve">la </w:t>
      </w:r>
      <w:r w:rsidR="004D2CFF" w:rsidRPr="004D2CFF">
        <w:rPr>
          <w:rFonts w:ascii="Arial" w:hAnsi="Arial" w:cs="Arial"/>
          <w:sz w:val="20"/>
          <w:szCs w:val="20"/>
        </w:rPr>
        <w:t xml:space="preserve">información </w:t>
      </w:r>
      <w:r w:rsidR="00361C25" w:rsidRPr="004D2CFF">
        <w:rPr>
          <w:rFonts w:ascii="Arial" w:hAnsi="Arial" w:cs="Arial"/>
          <w:sz w:val="20"/>
          <w:szCs w:val="20"/>
        </w:rPr>
        <w:t xml:space="preserve">que se </w:t>
      </w:r>
      <w:r w:rsidR="00724522" w:rsidRPr="004D2CFF">
        <w:rPr>
          <w:rFonts w:ascii="Arial" w:hAnsi="Arial" w:cs="Arial"/>
          <w:sz w:val="20"/>
          <w:szCs w:val="20"/>
        </w:rPr>
        <w:t>determine como</w:t>
      </w:r>
      <w:r w:rsidR="00361C25" w:rsidRPr="004D2CFF">
        <w:rPr>
          <w:rFonts w:ascii="Arial" w:hAnsi="Arial" w:cs="Arial"/>
          <w:sz w:val="20"/>
          <w:szCs w:val="20"/>
        </w:rPr>
        <w:t xml:space="preserve"> tal </w:t>
      </w:r>
      <w:r w:rsidR="004D2CFF" w:rsidRPr="004D2CFF">
        <w:rPr>
          <w:rFonts w:ascii="Arial" w:hAnsi="Arial" w:cs="Arial"/>
          <w:sz w:val="20"/>
          <w:szCs w:val="20"/>
        </w:rPr>
        <w:t xml:space="preserve">por la Junta de Gobierno, </w:t>
      </w:r>
      <w:r w:rsidR="00361C25" w:rsidRPr="004D2CFF">
        <w:rPr>
          <w:rFonts w:ascii="Arial" w:hAnsi="Arial" w:cs="Arial"/>
          <w:sz w:val="20"/>
          <w:szCs w:val="20"/>
        </w:rPr>
        <w:t xml:space="preserve">en </w:t>
      </w:r>
      <w:r w:rsidR="00DB2703" w:rsidRPr="004D2CFF">
        <w:rPr>
          <w:rFonts w:ascii="Arial" w:hAnsi="Arial" w:cs="Arial"/>
          <w:sz w:val="20"/>
          <w:szCs w:val="20"/>
        </w:rPr>
        <w:t xml:space="preserve">los </w:t>
      </w:r>
      <w:r w:rsidR="00361C25" w:rsidRPr="004D2CFF">
        <w:rPr>
          <w:rFonts w:ascii="Arial" w:hAnsi="Arial" w:cs="Arial"/>
          <w:sz w:val="20"/>
          <w:szCs w:val="20"/>
        </w:rPr>
        <w:t>términos de lo dispuesto en los artículos 77 fracción II y 78 de la L</w:t>
      </w:r>
      <w:r w:rsidR="004D2CFF" w:rsidRPr="004D2CFF">
        <w:rPr>
          <w:rFonts w:ascii="Arial" w:hAnsi="Arial" w:cs="Arial"/>
          <w:sz w:val="20"/>
          <w:szCs w:val="20"/>
        </w:rPr>
        <w:t xml:space="preserve">ey del </w:t>
      </w:r>
      <w:r w:rsidR="00361C25" w:rsidRPr="004D2CFF">
        <w:rPr>
          <w:rFonts w:ascii="Arial" w:hAnsi="Arial" w:cs="Arial"/>
          <w:sz w:val="20"/>
          <w:szCs w:val="20"/>
        </w:rPr>
        <w:t>S</w:t>
      </w:r>
      <w:r w:rsidR="004D2CFF" w:rsidRPr="004D2CFF">
        <w:rPr>
          <w:rFonts w:ascii="Arial" w:hAnsi="Arial" w:cs="Arial"/>
          <w:sz w:val="20"/>
          <w:szCs w:val="20"/>
        </w:rPr>
        <w:t>istema Nacional de Información Estadística y Geográfica</w:t>
      </w:r>
      <w:r w:rsidR="00B351B3" w:rsidRPr="004D2CFF">
        <w:rPr>
          <w:rFonts w:ascii="Arial" w:hAnsi="Arial" w:cs="Arial"/>
          <w:sz w:val="20"/>
          <w:szCs w:val="20"/>
        </w:rPr>
        <w:t>;</w:t>
      </w:r>
    </w:p>
    <w:p w14:paraId="02F28935" w14:textId="77777777" w:rsidR="00823F5E" w:rsidRPr="00C84988" w:rsidRDefault="00823F5E" w:rsidP="004E1EA5">
      <w:pPr>
        <w:pStyle w:val="Prrafodelista"/>
        <w:spacing w:after="0"/>
        <w:ind w:left="567" w:hanging="283"/>
        <w:rPr>
          <w:rFonts w:ascii="Arial" w:hAnsi="Arial" w:cs="Arial"/>
          <w:sz w:val="20"/>
          <w:szCs w:val="20"/>
        </w:rPr>
      </w:pPr>
    </w:p>
    <w:p w14:paraId="2D866589" w14:textId="77777777" w:rsidR="005E194A" w:rsidRPr="00C84988" w:rsidRDefault="00823F5E" w:rsidP="004E1EA5">
      <w:pPr>
        <w:pStyle w:val="Prrafodelista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C84988">
        <w:rPr>
          <w:rFonts w:ascii="Arial" w:hAnsi="Arial" w:cs="Arial"/>
          <w:b/>
          <w:sz w:val="20"/>
          <w:szCs w:val="20"/>
        </w:rPr>
        <w:t>I</w:t>
      </w:r>
      <w:r w:rsidR="00D43ABB">
        <w:rPr>
          <w:rFonts w:ascii="Arial" w:hAnsi="Arial" w:cs="Arial"/>
          <w:b/>
          <w:sz w:val="20"/>
          <w:szCs w:val="20"/>
        </w:rPr>
        <w:t>NEGI</w:t>
      </w:r>
      <w:r w:rsidR="005C4424">
        <w:rPr>
          <w:rFonts w:ascii="Arial" w:hAnsi="Arial" w:cs="Arial"/>
          <w:b/>
          <w:sz w:val="20"/>
          <w:szCs w:val="20"/>
        </w:rPr>
        <w:t>:</w:t>
      </w:r>
      <w:r w:rsidRPr="00C84988">
        <w:rPr>
          <w:rFonts w:ascii="Arial" w:hAnsi="Arial" w:cs="Arial"/>
          <w:sz w:val="20"/>
          <w:szCs w:val="20"/>
        </w:rPr>
        <w:t xml:space="preserve"> el Instituto Nacional de Estadística y Geografía;</w:t>
      </w:r>
    </w:p>
    <w:p w14:paraId="17F203DA" w14:textId="77777777" w:rsidR="005E194A" w:rsidRDefault="005E194A" w:rsidP="004E1EA5">
      <w:p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3A8A8CD3" w14:textId="77777777" w:rsidR="009C6649" w:rsidRDefault="005E194A" w:rsidP="004E1EA5">
      <w:pPr>
        <w:pStyle w:val="Prrafodelista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84988">
        <w:rPr>
          <w:rFonts w:ascii="Arial" w:hAnsi="Arial" w:cs="Arial"/>
          <w:b/>
          <w:sz w:val="20"/>
          <w:szCs w:val="20"/>
        </w:rPr>
        <w:t>Impl</w:t>
      </w:r>
      <w:r w:rsidR="00D31559">
        <w:rPr>
          <w:rFonts w:ascii="Arial" w:hAnsi="Arial" w:cs="Arial"/>
          <w:b/>
          <w:sz w:val="20"/>
          <w:szCs w:val="20"/>
        </w:rPr>
        <w:t>ementación</w:t>
      </w:r>
      <w:r w:rsidRPr="00C84988">
        <w:rPr>
          <w:rFonts w:ascii="Arial" w:hAnsi="Arial" w:cs="Arial"/>
          <w:b/>
          <w:sz w:val="20"/>
          <w:szCs w:val="20"/>
        </w:rPr>
        <w:t>:</w:t>
      </w:r>
      <w:r w:rsidRPr="00C84988">
        <w:rPr>
          <w:rFonts w:ascii="Arial" w:hAnsi="Arial" w:cs="Arial"/>
          <w:sz w:val="20"/>
          <w:szCs w:val="20"/>
        </w:rPr>
        <w:t xml:space="preserve"> </w:t>
      </w:r>
      <w:r w:rsidR="009D46BC" w:rsidRPr="008B3D82">
        <w:rPr>
          <w:rFonts w:ascii="Arial" w:hAnsi="Arial" w:cs="Arial"/>
          <w:sz w:val="20"/>
          <w:szCs w:val="20"/>
        </w:rPr>
        <w:t>la</w:t>
      </w:r>
      <w:r w:rsidR="009D46BC">
        <w:rPr>
          <w:rFonts w:ascii="Arial" w:hAnsi="Arial" w:cs="Arial"/>
          <w:sz w:val="20"/>
          <w:szCs w:val="20"/>
        </w:rPr>
        <w:t xml:space="preserve"> </w:t>
      </w:r>
      <w:r w:rsidRPr="00C84988">
        <w:rPr>
          <w:rFonts w:ascii="Arial" w:hAnsi="Arial" w:cs="Arial"/>
          <w:sz w:val="20"/>
          <w:szCs w:val="20"/>
        </w:rPr>
        <w:t>aplicación</w:t>
      </w:r>
      <w:r w:rsidR="00342FE5">
        <w:rPr>
          <w:rFonts w:ascii="Arial" w:hAnsi="Arial" w:cs="Arial"/>
          <w:sz w:val="20"/>
          <w:szCs w:val="20"/>
        </w:rPr>
        <w:t xml:space="preserve"> formal de</w:t>
      </w:r>
      <w:r w:rsidRPr="00C84988">
        <w:rPr>
          <w:rFonts w:ascii="Arial" w:hAnsi="Arial" w:cs="Arial"/>
          <w:sz w:val="20"/>
          <w:szCs w:val="20"/>
        </w:rPr>
        <w:t xml:space="preserve"> la</w:t>
      </w:r>
      <w:r w:rsidR="0006112D">
        <w:rPr>
          <w:rFonts w:ascii="Arial" w:hAnsi="Arial" w:cs="Arial"/>
          <w:sz w:val="20"/>
          <w:szCs w:val="20"/>
        </w:rPr>
        <w:t>s</w:t>
      </w:r>
      <w:r w:rsidRPr="00C84988">
        <w:rPr>
          <w:rFonts w:ascii="Arial" w:hAnsi="Arial" w:cs="Arial"/>
          <w:sz w:val="20"/>
          <w:szCs w:val="20"/>
        </w:rPr>
        <w:t xml:space="preserve"> metodología</w:t>
      </w:r>
      <w:r w:rsidR="0006112D">
        <w:rPr>
          <w:rFonts w:ascii="Arial" w:hAnsi="Arial" w:cs="Arial"/>
          <w:sz w:val="20"/>
          <w:szCs w:val="20"/>
        </w:rPr>
        <w:t>s</w:t>
      </w:r>
      <w:r w:rsidRPr="00C84988">
        <w:rPr>
          <w:rFonts w:ascii="Arial" w:hAnsi="Arial" w:cs="Arial"/>
          <w:sz w:val="20"/>
          <w:szCs w:val="20"/>
        </w:rPr>
        <w:t xml:space="preserve"> para </w:t>
      </w:r>
      <w:r w:rsidR="00342FE5">
        <w:rPr>
          <w:rFonts w:ascii="Arial" w:hAnsi="Arial" w:cs="Arial"/>
          <w:sz w:val="20"/>
          <w:szCs w:val="20"/>
        </w:rPr>
        <w:t>llevar a cabo</w:t>
      </w:r>
      <w:r w:rsidRPr="00C84988">
        <w:rPr>
          <w:rFonts w:ascii="Arial" w:hAnsi="Arial" w:cs="Arial"/>
          <w:sz w:val="20"/>
          <w:szCs w:val="20"/>
        </w:rPr>
        <w:t xml:space="preserve"> </w:t>
      </w:r>
      <w:r w:rsidR="00DB2703">
        <w:rPr>
          <w:rFonts w:ascii="Arial" w:hAnsi="Arial" w:cs="Arial"/>
          <w:sz w:val="20"/>
          <w:szCs w:val="20"/>
        </w:rPr>
        <w:t>las Actividades Estadísticas y Geográficas</w:t>
      </w:r>
      <w:r w:rsidR="00B351B3" w:rsidRPr="00C84988">
        <w:rPr>
          <w:rFonts w:ascii="Arial" w:hAnsi="Arial" w:cs="Arial"/>
          <w:sz w:val="20"/>
          <w:szCs w:val="20"/>
        </w:rPr>
        <w:t>;</w:t>
      </w:r>
    </w:p>
    <w:p w14:paraId="70495131" w14:textId="77777777" w:rsidR="009C6649" w:rsidRPr="009C6649" w:rsidRDefault="009C6649" w:rsidP="004E1EA5">
      <w:pPr>
        <w:pStyle w:val="Prrafodelista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47BCBD23" w14:textId="77777777" w:rsidR="00D670D4" w:rsidRPr="00107C14" w:rsidRDefault="00107C14" w:rsidP="00107C14">
      <w:pPr>
        <w:pStyle w:val="Prrafodelista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b/>
          <w:bCs/>
          <w:sz w:val="20"/>
          <w:szCs w:val="20"/>
          <w:highlight w:val="cyan"/>
        </w:rPr>
      </w:pPr>
      <w:r w:rsidRPr="00107C14">
        <w:rPr>
          <w:rFonts w:ascii="Arial" w:hAnsi="Arial" w:cs="Arial"/>
          <w:b/>
          <w:bCs/>
          <w:sz w:val="20"/>
          <w:szCs w:val="20"/>
          <w:highlight w:val="cyan"/>
        </w:rPr>
        <w:t xml:space="preserve">Metodología científicamente sustentada o metodología: </w:t>
      </w:r>
      <w:r w:rsidRPr="00563B3B">
        <w:rPr>
          <w:rFonts w:ascii="Arial" w:hAnsi="Arial" w:cs="Arial"/>
          <w:sz w:val="20"/>
          <w:szCs w:val="20"/>
          <w:highlight w:val="cyan"/>
        </w:rPr>
        <w:t>Método fundamentado en marcos conceptuales, herramientas, procedimientos y conocimientos rigurosos que responden a la aplicación del método científico, así como a las mejores prácticas y recomendaciones internacionales;</w:t>
      </w:r>
      <w:r w:rsidRPr="00563B3B">
        <w:rPr>
          <w:rFonts w:ascii="Arial" w:hAnsi="Arial" w:cs="Arial"/>
          <w:sz w:val="20"/>
          <w:szCs w:val="20"/>
          <w:highlight w:val="cyan"/>
        </w:rPr>
        <w:cr/>
      </w:r>
    </w:p>
    <w:p w14:paraId="2EB0B6C4" w14:textId="77777777" w:rsidR="00185476" w:rsidRPr="00950C9E" w:rsidRDefault="00950C9E" w:rsidP="00950C9E">
      <w:pPr>
        <w:pStyle w:val="Prrafodelista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  <w:highlight w:val="cyan"/>
        </w:rPr>
      </w:pPr>
      <w:r w:rsidRPr="00950C9E">
        <w:rPr>
          <w:rFonts w:ascii="Arial" w:hAnsi="Arial" w:cs="Arial"/>
          <w:b/>
          <w:bCs/>
          <w:sz w:val="20"/>
          <w:szCs w:val="20"/>
          <w:highlight w:val="cyan"/>
        </w:rPr>
        <w:t>Metadatos:</w:t>
      </w:r>
      <w:r w:rsidRPr="00950C9E">
        <w:rPr>
          <w:rFonts w:ascii="Arial" w:hAnsi="Arial" w:cs="Arial"/>
          <w:sz w:val="20"/>
          <w:szCs w:val="20"/>
          <w:highlight w:val="cyan"/>
        </w:rPr>
        <w:t xml:space="preserve"> Datos estructurados que describen las características del contenido, captura, procesamiento, calidad, condición, acceso y distribución de la información estadística o</w:t>
      </w:r>
      <w:r>
        <w:rPr>
          <w:rFonts w:ascii="Arial" w:hAnsi="Arial" w:cs="Arial"/>
          <w:sz w:val="20"/>
          <w:szCs w:val="20"/>
          <w:highlight w:val="cyan"/>
        </w:rPr>
        <w:t xml:space="preserve"> </w:t>
      </w:r>
      <w:r w:rsidRPr="00950C9E">
        <w:rPr>
          <w:rFonts w:ascii="Arial" w:hAnsi="Arial" w:cs="Arial"/>
          <w:sz w:val="20"/>
          <w:szCs w:val="20"/>
          <w:highlight w:val="cyan"/>
        </w:rPr>
        <w:t>geográfica, para facilitar su uso y aprovechamiento</w:t>
      </w:r>
      <w:r w:rsidR="00107C14">
        <w:rPr>
          <w:rFonts w:ascii="Arial" w:hAnsi="Arial" w:cs="Arial"/>
          <w:sz w:val="20"/>
          <w:szCs w:val="20"/>
          <w:highlight w:val="cyan"/>
        </w:rPr>
        <w:t>;</w:t>
      </w:r>
    </w:p>
    <w:p w14:paraId="4C6048E1" w14:textId="77777777" w:rsidR="00185476" w:rsidRPr="00597B26" w:rsidRDefault="00185476" w:rsidP="00597B26">
      <w:pPr>
        <w:pStyle w:val="Prrafodelista"/>
        <w:rPr>
          <w:rFonts w:ascii="Arial" w:hAnsi="Arial" w:cs="Arial"/>
          <w:sz w:val="20"/>
          <w:szCs w:val="20"/>
        </w:rPr>
      </w:pPr>
    </w:p>
    <w:p w14:paraId="24D8CB1D" w14:textId="77777777" w:rsidR="00E85C29" w:rsidRPr="00692B56" w:rsidRDefault="00D53DE9" w:rsidP="004E1EA5">
      <w:pPr>
        <w:pStyle w:val="Prrafodelista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  <w:highlight w:val="cyan"/>
        </w:rPr>
      </w:pPr>
      <w:r w:rsidRPr="00950C9E">
        <w:rPr>
          <w:rFonts w:ascii="Arial" w:hAnsi="Arial" w:cs="Arial"/>
          <w:b/>
          <w:bCs/>
          <w:sz w:val="20"/>
          <w:szCs w:val="20"/>
          <w:highlight w:val="cyan"/>
        </w:rPr>
        <w:t>Programa de Información o Programa:</w:t>
      </w:r>
      <w:r w:rsidRPr="00692B56">
        <w:rPr>
          <w:rFonts w:ascii="Arial" w:hAnsi="Arial" w:cs="Arial"/>
          <w:sz w:val="20"/>
          <w:szCs w:val="20"/>
          <w:highlight w:val="cyan"/>
        </w:rPr>
        <w:t xml:space="preserve"> Conjunto de actividades mediante el cual se establecen los objetivos, metas y estrategias para la ejecución de uno o más procesos de producción para atender Necesidades Estructuradas de Información, de las cuales podrán resultar uno o más productos estadísticos y geográficos.</w:t>
      </w:r>
    </w:p>
    <w:p w14:paraId="2BF4D62D" w14:textId="77777777" w:rsidR="004E1EA5" w:rsidRDefault="004E1EA5" w:rsidP="002D573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C9507D" w14:textId="77777777" w:rsidR="004E1EA5" w:rsidRDefault="004E1EA5" w:rsidP="002D573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21CAF0" w14:textId="77777777" w:rsidR="00C73E51" w:rsidRPr="00C73E51" w:rsidRDefault="004E1EA5" w:rsidP="00C73E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31559" w:rsidRPr="00420A12">
        <w:rPr>
          <w:rFonts w:ascii="Arial" w:hAnsi="Arial" w:cs="Arial"/>
          <w:b/>
          <w:sz w:val="20"/>
          <w:szCs w:val="20"/>
        </w:rPr>
        <w:t xml:space="preserve">.- </w:t>
      </w:r>
      <w:r w:rsidR="00C73E51" w:rsidRPr="00C73E51">
        <w:rPr>
          <w:rFonts w:ascii="Arial" w:hAnsi="Arial" w:cs="Arial"/>
          <w:sz w:val="20"/>
          <w:szCs w:val="20"/>
        </w:rPr>
        <w:t xml:space="preserve">Para la realización de los Censos Nacionales; la integración del Sistema de Cuentas Nacionales; y la elaboración de los Índices Nacionales de Precios al Consumidor y de Precios Productor, a propuesta del </w:t>
      </w:r>
      <w:proofErr w:type="gramStart"/>
      <w:r w:rsidR="00C73E51" w:rsidRPr="00C73E51">
        <w:rPr>
          <w:rFonts w:ascii="Arial" w:hAnsi="Arial" w:cs="Arial"/>
          <w:sz w:val="20"/>
          <w:szCs w:val="20"/>
        </w:rPr>
        <w:t>Presidente</w:t>
      </w:r>
      <w:proofErr w:type="gramEnd"/>
      <w:r w:rsidR="00C73E51" w:rsidRPr="00C73E51">
        <w:rPr>
          <w:rFonts w:ascii="Arial" w:hAnsi="Arial" w:cs="Arial"/>
          <w:sz w:val="20"/>
          <w:szCs w:val="20"/>
        </w:rPr>
        <w:t xml:space="preserve"> del Instituto, la Junta de Gobierno determinará el plazo previo con el cual se deberán publicar las metodologías propuestas</w:t>
      </w:r>
      <w:r w:rsidR="00A54309">
        <w:rPr>
          <w:rFonts w:ascii="Arial" w:hAnsi="Arial" w:cs="Arial"/>
          <w:sz w:val="20"/>
          <w:szCs w:val="20"/>
        </w:rPr>
        <w:t xml:space="preserve">, </w:t>
      </w:r>
      <w:r w:rsidR="00C73E51" w:rsidRPr="00C73E51">
        <w:rPr>
          <w:rFonts w:ascii="Arial" w:hAnsi="Arial" w:cs="Arial"/>
          <w:sz w:val="20"/>
          <w:szCs w:val="20"/>
        </w:rPr>
        <w:t xml:space="preserve">así como el periodo para recibir observaciones. </w:t>
      </w:r>
    </w:p>
    <w:p w14:paraId="53733905" w14:textId="77777777" w:rsidR="00C73E51" w:rsidRPr="00C73E51" w:rsidRDefault="00C73E51" w:rsidP="00C73E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5F5ADF" w14:textId="77777777" w:rsidR="00BF47FB" w:rsidRDefault="00C73E51" w:rsidP="00C73E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3E51">
        <w:rPr>
          <w:rFonts w:ascii="Arial" w:hAnsi="Arial" w:cs="Arial"/>
          <w:sz w:val="20"/>
          <w:szCs w:val="20"/>
        </w:rPr>
        <w:t>Para las demás Actividades Estadísticas y Geográficas</w:t>
      </w:r>
      <w:r w:rsidR="00661CCE">
        <w:rPr>
          <w:rFonts w:ascii="Arial" w:hAnsi="Arial" w:cs="Arial"/>
          <w:sz w:val="20"/>
          <w:szCs w:val="20"/>
        </w:rPr>
        <w:t>,</w:t>
      </w:r>
      <w:r w:rsidRPr="00C73E51">
        <w:rPr>
          <w:rFonts w:ascii="Arial" w:hAnsi="Arial" w:cs="Arial"/>
          <w:sz w:val="20"/>
          <w:szCs w:val="20"/>
        </w:rPr>
        <w:t xml:space="preserve"> </w:t>
      </w:r>
      <w:r w:rsidR="00BF47FB">
        <w:rPr>
          <w:rFonts w:ascii="Arial" w:hAnsi="Arial" w:cs="Arial"/>
          <w:sz w:val="20"/>
          <w:szCs w:val="20"/>
        </w:rPr>
        <w:t xml:space="preserve">las metodologías a las que hace referencia la fracción IV del artículo 78 de la </w:t>
      </w:r>
      <w:r w:rsidR="00BF47FB" w:rsidRPr="000471C4">
        <w:rPr>
          <w:rFonts w:ascii="Arial" w:hAnsi="Arial" w:cs="Arial"/>
          <w:sz w:val="20"/>
          <w:szCs w:val="20"/>
        </w:rPr>
        <w:t>Ley del Sistema Nacional de Información Estadística y Geográfica</w:t>
      </w:r>
      <w:r w:rsidR="00BF47FB">
        <w:rPr>
          <w:rFonts w:ascii="Arial" w:hAnsi="Arial" w:cs="Arial"/>
          <w:sz w:val="20"/>
          <w:szCs w:val="20"/>
        </w:rPr>
        <w:t xml:space="preserve"> serán presentadas a la Junta de Gobierno por el Comité Ejecutivo correspondiente en el marco del proceso establecido en la</w:t>
      </w:r>
      <w:r w:rsidR="00661CCE">
        <w:rPr>
          <w:rFonts w:ascii="Arial" w:hAnsi="Arial" w:cs="Arial"/>
          <w:sz w:val="20"/>
          <w:szCs w:val="20"/>
        </w:rPr>
        <w:t>s</w:t>
      </w:r>
      <w:r w:rsidR="00BF47FB">
        <w:rPr>
          <w:rFonts w:ascii="Arial" w:hAnsi="Arial" w:cs="Arial"/>
          <w:sz w:val="20"/>
          <w:szCs w:val="20"/>
        </w:rPr>
        <w:t xml:space="preserve"> Reglas para la determinación de la Información de Interés Nacional.</w:t>
      </w:r>
    </w:p>
    <w:p w14:paraId="132DDFA0" w14:textId="77777777" w:rsidR="00BF47FB" w:rsidRDefault="00BF47FB" w:rsidP="00C73E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E8C2F5" w14:textId="77777777" w:rsidR="00337734" w:rsidRDefault="00BF47FB" w:rsidP="00C73E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 Junta de Gobierno procederá a someter a consulta pública estas metodologías por un período de</w:t>
      </w:r>
      <w:r w:rsidR="003F1ABE">
        <w:rPr>
          <w:rFonts w:ascii="Arial" w:hAnsi="Arial" w:cs="Arial"/>
          <w:sz w:val="20"/>
          <w:szCs w:val="20"/>
        </w:rPr>
        <w:t xml:space="preserve"> </w:t>
      </w:r>
      <w:r w:rsidR="003F1ABE" w:rsidRPr="00692B56">
        <w:rPr>
          <w:rFonts w:ascii="Arial" w:hAnsi="Arial" w:cs="Arial"/>
          <w:sz w:val="20"/>
          <w:szCs w:val="20"/>
          <w:highlight w:val="cyan"/>
        </w:rPr>
        <w:t>20</w:t>
      </w:r>
      <w:r w:rsidR="003F1ABE" w:rsidRPr="002710E1">
        <w:rPr>
          <w:rFonts w:ascii="Arial" w:hAnsi="Arial" w:cs="Arial"/>
          <w:sz w:val="20"/>
          <w:szCs w:val="20"/>
        </w:rPr>
        <w:t xml:space="preserve"> días hábiles, </w:t>
      </w:r>
      <w:r w:rsidR="003F1ABE" w:rsidRPr="00692B56">
        <w:rPr>
          <w:rFonts w:ascii="Arial" w:hAnsi="Arial" w:cs="Arial"/>
          <w:sz w:val="20"/>
          <w:szCs w:val="20"/>
          <w:highlight w:val="cyan"/>
        </w:rPr>
        <w:t>con la finalidad de recabar comentarios y opiniones de otras Unidades del Estado u otras instancias interesadas en el tema</w:t>
      </w:r>
      <w:r w:rsidR="00870C40" w:rsidRPr="00692B56">
        <w:rPr>
          <w:rFonts w:ascii="Arial" w:hAnsi="Arial" w:cs="Arial"/>
          <w:sz w:val="20"/>
          <w:szCs w:val="20"/>
          <w:highlight w:val="cyan"/>
        </w:rPr>
        <w:t>.</w:t>
      </w:r>
      <w:r w:rsidR="003F1ABE" w:rsidRPr="00692B56">
        <w:rPr>
          <w:rFonts w:ascii="Arial" w:hAnsi="Arial" w:cs="Arial"/>
          <w:sz w:val="20"/>
          <w:szCs w:val="20"/>
          <w:highlight w:val="cyan"/>
        </w:rPr>
        <w:t xml:space="preserve"> </w:t>
      </w:r>
      <w:r w:rsidR="00B07161" w:rsidRPr="00692B56">
        <w:rPr>
          <w:rFonts w:ascii="Arial" w:hAnsi="Arial" w:cs="Arial"/>
          <w:sz w:val="20"/>
          <w:szCs w:val="20"/>
          <w:highlight w:val="cyan"/>
        </w:rPr>
        <w:t>Asimismo,</w:t>
      </w:r>
      <w:r w:rsidR="003F1ABE" w:rsidRPr="00692B56">
        <w:rPr>
          <w:rFonts w:ascii="Arial" w:hAnsi="Arial" w:cs="Arial"/>
          <w:sz w:val="20"/>
          <w:szCs w:val="20"/>
          <w:highlight w:val="cyan"/>
        </w:rPr>
        <w:t xml:space="preserve"> determinará la conveniencia de ampliar el plazo de consulta hasta por 10 días hábiles</w:t>
      </w:r>
      <w:r w:rsidRPr="00692B56">
        <w:rPr>
          <w:rFonts w:ascii="Arial" w:hAnsi="Arial" w:cs="Arial"/>
          <w:sz w:val="20"/>
          <w:szCs w:val="20"/>
          <w:highlight w:val="cyan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05321">
        <w:rPr>
          <w:rFonts w:ascii="Arial" w:hAnsi="Arial" w:cs="Arial"/>
          <w:sz w:val="20"/>
          <w:szCs w:val="20"/>
        </w:rPr>
        <w:t xml:space="preserve">Al final del plazo establecido, la Junta de Gobierno evaluará las observaciones recibidas y, en caso de considerarlas procedentes, las notificará al Comité Ejecutivo correspondiente para que éste solicite a la Unidad responsable de la información la atención de </w:t>
      </w:r>
      <w:r w:rsidR="00C15568" w:rsidRPr="00C15568">
        <w:rPr>
          <w:rFonts w:ascii="Arial" w:hAnsi="Arial" w:cs="Arial"/>
          <w:sz w:val="20"/>
          <w:szCs w:val="20"/>
          <w:highlight w:val="cyan"/>
        </w:rPr>
        <w:t>estas</w:t>
      </w:r>
      <w:r>
        <w:rPr>
          <w:rFonts w:ascii="Arial" w:hAnsi="Arial" w:cs="Arial"/>
          <w:sz w:val="20"/>
          <w:szCs w:val="20"/>
        </w:rPr>
        <w:t>.</w:t>
      </w:r>
    </w:p>
    <w:p w14:paraId="398C15EF" w14:textId="77777777" w:rsidR="00605321" w:rsidRDefault="00605321" w:rsidP="00C73E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323F00" w14:textId="77777777" w:rsidR="00B804BC" w:rsidRPr="00C73E51" w:rsidRDefault="00C73E51" w:rsidP="00C73E5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3E51">
        <w:rPr>
          <w:rFonts w:ascii="Arial" w:hAnsi="Arial" w:cs="Arial"/>
          <w:sz w:val="20"/>
          <w:szCs w:val="20"/>
        </w:rPr>
        <w:t xml:space="preserve">En tanto </w:t>
      </w:r>
      <w:r w:rsidR="00BF47FB">
        <w:rPr>
          <w:rFonts w:ascii="Arial" w:hAnsi="Arial" w:cs="Arial"/>
          <w:sz w:val="20"/>
          <w:szCs w:val="20"/>
        </w:rPr>
        <w:t>la Junta de Gobierno someta a consulta pública las metodologías y evalúa las opiniones resultado de la consulta, el Instituto continuará aplicando los procesos vigentes para la realizaci</w:t>
      </w:r>
      <w:r w:rsidR="00661CCE">
        <w:rPr>
          <w:rFonts w:ascii="Arial" w:hAnsi="Arial" w:cs="Arial"/>
          <w:sz w:val="20"/>
          <w:szCs w:val="20"/>
        </w:rPr>
        <w:t>ón de las Actividades E</w:t>
      </w:r>
      <w:r w:rsidR="00BF47FB">
        <w:rPr>
          <w:rFonts w:ascii="Arial" w:hAnsi="Arial" w:cs="Arial"/>
          <w:sz w:val="20"/>
          <w:szCs w:val="20"/>
        </w:rPr>
        <w:t>stadísti</w:t>
      </w:r>
      <w:r w:rsidR="00661CCE">
        <w:rPr>
          <w:rFonts w:ascii="Arial" w:hAnsi="Arial" w:cs="Arial"/>
          <w:sz w:val="20"/>
          <w:szCs w:val="20"/>
        </w:rPr>
        <w:t>cas y G</w:t>
      </w:r>
      <w:r w:rsidR="00BF47FB">
        <w:rPr>
          <w:rFonts w:ascii="Arial" w:hAnsi="Arial" w:cs="Arial"/>
          <w:sz w:val="20"/>
          <w:szCs w:val="20"/>
        </w:rPr>
        <w:t>eográficas correspondientes.</w:t>
      </w:r>
    </w:p>
    <w:p w14:paraId="78A7C048" w14:textId="77777777" w:rsidR="004E1EA5" w:rsidRDefault="004E1EA5" w:rsidP="002D57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6888FD4" w14:textId="77777777" w:rsidR="00661CCE" w:rsidRPr="00C73E51" w:rsidRDefault="00661CCE" w:rsidP="002D57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00293A7" w14:textId="77777777" w:rsidR="00841FE2" w:rsidRPr="00841FE2" w:rsidRDefault="004E1EA5" w:rsidP="00841F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31559" w:rsidRPr="00841FE2">
        <w:rPr>
          <w:rFonts w:ascii="Arial" w:hAnsi="Arial" w:cs="Arial"/>
          <w:sz w:val="20"/>
          <w:szCs w:val="20"/>
        </w:rPr>
        <w:t xml:space="preserve">.- El </w:t>
      </w:r>
      <w:r w:rsidR="00D31559" w:rsidRPr="00605321">
        <w:rPr>
          <w:rFonts w:ascii="Arial" w:hAnsi="Arial" w:cs="Arial"/>
          <w:sz w:val="20"/>
          <w:szCs w:val="20"/>
        </w:rPr>
        <w:t>Instituto</w:t>
      </w:r>
      <w:r w:rsidR="001B2796" w:rsidRPr="00605321">
        <w:rPr>
          <w:rFonts w:ascii="Arial" w:hAnsi="Arial" w:cs="Arial"/>
          <w:sz w:val="20"/>
          <w:szCs w:val="20"/>
        </w:rPr>
        <w:t xml:space="preserve">, </w:t>
      </w:r>
      <w:r w:rsidR="001B2796" w:rsidRPr="00605321">
        <w:rPr>
          <w:rFonts w:ascii="Arial" w:hAnsi="Arial" w:cs="Arial"/>
          <w:sz w:val="20"/>
          <w:szCs w:val="20"/>
          <w:highlight w:val="cyan"/>
        </w:rPr>
        <w:t>a través de la Unidad responsable</w:t>
      </w:r>
      <w:r w:rsidR="00C15568">
        <w:rPr>
          <w:rFonts w:ascii="Arial" w:hAnsi="Arial" w:cs="Arial"/>
          <w:sz w:val="20"/>
          <w:szCs w:val="20"/>
          <w:highlight w:val="cyan"/>
        </w:rPr>
        <w:t>,</w:t>
      </w:r>
      <w:r w:rsidR="00D31559" w:rsidRPr="00605321">
        <w:rPr>
          <w:rFonts w:ascii="Arial" w:hAnsi="Arial" w:cs="Arial"/>
          <w:sz w:val="20"/>
          <w:szCs w:val="20"/>
        </w:rPr>
        <w:t xml:space="preserve"> </w:t>
      </w:r>
      <w:r w:rsidR="00841FE2" w:rsidRPr="00605321">
        <w:rPr>
          <w:rFonts w:ascii="Arial" w:hAnsi="Arial" w:cs="Arial"/>
          <w:sz w:val="20"/>
          <w:szCs w:val="20"/>
        </w:rPr>
        <w:t>analizará</w:t>
      </w:r>
      <w:r w:rsidR="00841FE2" w:rsidRPr="00841FE2">
        <w:rPr>
          <w:rFonts w:ascii="Arial" w:hAnsi="Arial" w:cs="Arial"/>
          <w:sz w:val="20"/>
          <w:szCs w:val="20"/>
        </w:rPr>
        <w:t xml:space="preserve"> y, en su caso, atenderá las observaciones obtenidas durante la consulta. El responsable de la actividad presentará un informe a la Junta de Gobierno con un resumen de las observaciones y de las medidas adoptadas.</w:t>
      </w:r>
    </w:p>
    <w:p w14:paraId="0DE74D21" w14:textId="77777777" w:rsidR="004E1EA5" w:rsidRDefault="004E1EA5" w:rsidP="002D57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D86AE32" w14:textId="77777777" w:rsidR="002D5735" w:rsidRPr="002D5735" w:rsidRDefault="004E1EA5" w:rsidP="002D57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5321">
        <w:rPr>
          <w:rFonts w:ascii="Arial" w:hAnsi="Arial" w:cs="Arial"/>
          <w:b/>
          <w:sz w:val="20"/>
          <w:szCs w:val="20"/>
        </w:rPr>
        <w:t>7</w:t>
      </w:r>
      <w:r w:rsidR="002D5735" w:rsidRPr="00605321">
        <w:rPr>
          <w:rFonts w:ascii="Arial" w:hAnsi="Arial" w:cs="Arial"/>
          <w:b/>
          <w:sz w:val="20"/>
          <w:szCs w:val="20"/>
        </w:rPr>
        <w:t xml:space="preserve">.- </w:t>
      </w:r>
      <w:r w:rsidR="007E5B7A" w:rsidRPr="00605321">
        <w:rPr>
          <w:rFonts w:ascii="Arial" w:hAnsi="Arial" w:cs="Arial"/>
          <w:sz w:val="20"/>
          <w:szCs w:val="20"/>
        </w:rPr>
        <w:t xml:space="preserve">El INEGI </w:t>
      </w:r>
      <w:r w:rsidR="00D31559" w:rsidRPr="00605321">
        <w:rPr>
          <w:rFonts w:ascii="Arial" w:hAnsi="Arial" w:cs="Arial"/>
          <w:sz w:val="20"/>
          <w:szCs w:val="20"/>
        </w:rPr>
        <w:t>publicará</w:t>
      </w:r>
      <w:r w:rsidR="004E056E" w:rsidRPr="00605321">
        <w:rPr>
          <w:rFonts w:ascii="Arial" w:hAnsi="Arial" w:cs="Arial"/>
          <w:sz w:val="20"/>
          <w:szCs w:val="20"/>
        </w:rPr>
        <w:t xml:space="preserve"> </w:t>
      </w:r>
      <w:r w:rsidR="007E5B7A" w:rsidRPr="00605321">
        <w:rPr>
          <w:rFonts w:ascii="Arial" w:hAnsi="Arial" w:cs="Arial"/>
          <w:sz w:val="20"/>
          <w:szCs w:val="20"/>
        </w:rPr>
        <w:t xml:space="preserve">las metodologías </w:t>
      </w:r>
      <w:r w:rsidR="004E056E" w:rsidRPr="00605321">
        <w:rPr>
          <w:rFonts w:ascii="Arial" w:hAnsi="Arial" w:cs="Arial"/>
          <w:sz w:val="20"/>
          <w:szCs w:val="20"/>
        </w:rPr>
        <w:t xml:space="preserve">en su </w:t>
      </w:r>
      <w:r w:rsidR="0006112D" w:rsidRPr="00605321">
        <w:rPr>
          <w:rFonts w:ascii="Arial" w:hAnsi="Arial" w:cs="Arial"/>
          <w:sz w:val="20"/>
          <w:szCs w:val="20"/>
        </w:rPr>
        <w:t>portal de</w:t>
      </w:r>
      <w:r w:rsidR="004E056E" w:rsidRPr="00605321">
        <w:rPr>
          <w:rFonts w:ascii="Arial" w:hAnsi="Arial" w:cs="Arial"/>
          <w:sz w:val="20"/>
          <w:szCs w:val="20"/>
        </w:rPr>
        <w:t xml:space="preserve"> internet</w:t>
      </w:r>
      <w:r w:rsidR="00A463F0" w:rsidRPr="00605321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="00A463F0" w:rsidRPr="00605321">
          <w:rPr>
            <w:rStyle w:val="Hipervnculo"/>
            <w:rFonts w:ascii="Arial" w:hAnsi="Arial" w:cs="Arial"/>
            <w:sz w:val="20"/>
            <w:szCs w:val="20"/>
          </w:rPr>
          <w:t>www.inegi.org.mx</w:t>
        </w:r>
      </w:hyperlink>
      <w:r w:rsidR="00A463F0" w:rsidRPr="00605321">
        <w:rPr>
          <w:rFonts w:ascii="Arial" w:hAnsi="Arial" w:cs="Arial"/>
          <w:sz w:val="20"/>
          <w:szCs w:val="20"/>
        </w:rPr>
        <w:t xml:space="preserve">, </w:t>
      </w:r>
      <w:r w:rsidR="005C4424" w:rsidRPr="00605321">
        <w:rPr>
          <w:rFonts w:ascii="Arial" w:hAnsi="Arial" w:cs="Arial"/>
          <w:sz w:val="20"/>
          <w:szCs w:val="20"/>
        </w:rPr>
        <w:t>y en el del Sistema</w:t>
      </w:r>
      <w:r w:rsidR="005C4424">
        <w:rPr>
          <w:rFonts w:ascii="Arial" w:hAnsi="Arial" w:cs="Arial"/>
          <w:sz w:val="20"/>
          <w:szCs w:val="20"/>
        </w:rPr>
        <w:t xml:space="preserve"> Nacional de Información Estadística y Geográfica, </w:t>
      </w:r>
      <w:hyperlink r:id="rId14" w:history="1">
        <w:r w:rsidR="005C4424" w:rsidRPr="00E67695">
          <w:rPr>
            <w:rStyle w:val="Hipervnculo"/>
            <w:rFonts w:ascii="Arial" w:hAnsi="Arial" w:cs="Arial"/>
            <w:sz w:val="20"/>
            <w:szCs w:val="20"/>
          </w:rPr>
          <w:t>www.snieg.mx</w:t>
        </w:r>
      </w:hyperlink>
      <w:r w:rsidR="005C4424">
        <w:rPr>
          <w:rFonts w:ascii="Arial" w:hAnsi="Arial" w:cs="Arial"/>
          <w:sz w:val="20"/>
          <w:szCs w:val="20"/>
        </w:rPr>
        <w:t xml:space="preserve">, </w:t>
      </w:r>
      <w:r w:rsidR="004E056E">
        <w:rPr>
          <w:rFonts w:ascii="Arial" w:hAnsi="Arial" w:cs="Arial"/>
          <w:sz w:val="20"/>
          <w:szCs w:val="20"/>
        </w:rPr>
        <w:t xml:space="preserve"> </w:t>
      </w:r>
      <w:r w:rsidR="007E5B7A">
        <w:rPr>
          <w:rFonts w:ascii="Arial" w:hAnsi="Arial" w:cs="Arial"/>
          <w:sz w:val="20"/>
          <w:szCs w:val="20"/>
        </w:rPr>
        <w:t>mediante dos opciones:</w:t>
      </w:r>
    </w:p>
    <w:p w14:paraId="32D5B1BF" w14:textId="77777777" w:rsidR="006453E9" w:rsidRPr="002D5735" w:rsidRDefault="006453E9" w:rsidP="0004403C">
      <w:pPr>
        <w:pStyle w:val="Prrafodelista"/>
        <w:spacing w:after="0"/>
        <w:ind w:left="0"/>
        <w:jc w:val="left"/>
        <w:rPr>
          <w:rFonts w:ascii="Arial" w:hAnsi="Arial" w:cs="Arial"/>
          <w:sz w:val="20"/>
          <w:szCs w:val="20"/>
        </w:rPr>
      </w:pPr>
    </w:p>
    <w:p w14:paraId="4B10B059" w14:textId="77777777" w:rsidR="00E220BC" w:rsidRDefault="005E194A" w:rsidP="004E1EA5">
      <w:pPr>
        <w:pStyle w:val="Prrafodelista"/>
        <w:numPr>
          <w:ilvl w:val="0"/>
          <w:numId w:val="30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84988">
        <w:rPr>
          <w:rFonts w:ascii="Arial" w:hAnsi="Arial" w:cs="Arial"/>
          <w:sz w:val="20"/>
          <w:szCs w:val="20"/>
        </w:rPr>
        <w:t xml:space="preserve">En </w:t>
      </w:r>
      <w:r w:rsidR="00D03224">
        <w:rPr>
          <w:rFonts w:ascii="Arial" w:hAnsi="Arial" w:cs="Arial"/>
          <w:sz w:val="20"/>
          <w:szCs w:val="20"/>
        </w:rPr>
        <w:t>la sección dedicada</w:t>
      </w:r>
      <w:r w:rsidR="00E220BC">
        <w:rPr>
          <w:rFonts w:ascii="Arial" w:hAnsi="Arial" w:cs="Arial"/>
          <w:sz w:val="20"/>
          <w:szCs w:val="20"/>
        </w:rPr>
        <w:t xml:space="preserve"> específicamente </w:t>
      </w:r>
      <w:r w:rsidRPr="00C84988">
        <w:rPr>
          <w:rFonts w:ascii="Arial" w:hAnsi="Arial" w:cs="Arial"/>
          <w:sz w:val="20"/>
          <w:szCs w:val="20"/>
        </w:rPr>
        <w:t xml:space="preserve">a la </w:t>
      </w:r>
      <w:r w:rsidR="00D03224">
        <w:rPr>
          <w:rFonts w:ascii="Arial" w:hAnsi="Arial" w:cs="Arial"/>
          <w:sz w:val="20"/>
          <w:szCs w:val="20"/>
        </w:rPr>
        <w:t>publicación de</w:t>
      </w:r>
      <w:r w:rsidRPr="00C84988">
        <w:rPr>
          <w:rFonts w:ascii="Arial" w:hAnsi="Arial" w:cs="Arial"/>
          <w:sz w:val="20"/>
          <w:szCs w:val="20"/>
        </w:rPr>
        <w:t xml:space="preserve"> las metodologías</w:t>
      </w:r>
      <w:r w:rsidR="00E220BC">
        <w:rPr>
          <w:rFonts w:ascii="Arial" w:hAnsi="Arial" w:cs="Arial"/>
          <w:sz w:val="20"/>
          <w:szCs w:val="20"/>
        </w:rPr>
        <w:t xml:space="preserve"> que se están sometiendo </w:t>
      </w:r>
      <w:r w:rsidR="00E8354A">
        <w:rPr>
          <w:rFonts w:ascii="Arial" w:hAnsi="Arial" w:cs="Arial"/>
          <w:sz w:val="20"/>
          <w:szCs w:val="20"/>
        </w:rPr>
        <w:t>a consulta</w:t>
      </w:r>
      <w:r w:rsidR="00E220BC">
        <w:rPr>
          <w:rFonts w:ascii="Arial" w:hAnsi="Arial" w:cs="Arial"/>
          <w:sz w:val="20"/>
          <w:szCs w:val="20"/>
        </w:rPr>
        <w:t xml:space="preserve"> de la sociedad</w:t>
      </w:r>
      <w:r w:rsidR="00C702F1">
        <w:rPr>
          <w:rFonts w:ascii="Arial" w:hAnsi="Arial" w:cs="Arial"/>
          <w:sz w:val="20"/>
          <w:szCs w:val="20"/>
        </w:rPr>
        <w:t>.</w:t>
      </w:r>
      <w:r w:rsidR="00D41CF8">
        <w:rPr>
          <w:rFonts w:ascii="Arial" w:hAnsi="Arial" w:cs="Arial"/>
          <w:sz w:val="20"/>
          <w:szCs w:val="20"/>
        </w:rPr>
        <w:t xml:space="preserve"> En ese espacio, las personas interesadas encontrarán un formato mediante el cual podrán expresar las observaciones que contribuyan </w:t>
      </w:r>
      <w:r w:rsidR="00082306">
        <w:rPr>
          <w:rFonts w:ascii="Arial" w:hAnsi="Arial" w:cs="Arial"/>
          <w:sz w:val="20"/>
          <w:szCs w:val="20"/>
        </w:rPr>
        <w:t xml:space="preserve">al </w:t>
      </w:r>
      <w:r w:rsidR="00D41CF8">
        <w:rPr>
          <w:rFonts w:ascii="Arial" w:hAnsi="Arial" w:cs="Arial"/>
          <w:sz w:val="20"/>
          <w:szCs w:val="20"/>
        </w:rPr>
        <w:t>mejoramiento de la</w:t>
      </w:r>
      <w:r w:rsidR="00FC1BF0">
        <w:rPr>
          <w:rFonts w:ascii="Arial" w:hAnsi="Arial" w:cs="Arial"/>
          <w:sz w:val="20"/>
          <w:szCs w:val="20"/>
        </w:rPr>
        <w:t>s</w:t>
      </w:r>
      <w:r w:rsidR="00D41CF8">
        <w:rPr>
          <w:rFonts w:ascii="Arial" w:hAnsi="Arial" w:cs="Arial"/>
          <w:sz w:val="20"/>
          <w:szCs w:val="20"/>
        </w:rPr>
        <w:t xml:space="preserve"> metodología</w:t>
      </w:r>
      <w:r w:rsidR="00FC1BF0">
        <w:rPr>
          <w:rFonts w:ascii="Arial" w:hAnsi="Arial" w:cs="Arial"/>
          <w:sz w:val="20"/>
          <w:szCs w:val="20"/>
        </w:rPr>
        <w:t>s</w:t>
      </w:r>
      <w:r w:rsidR="00D41CF8">
        <w:rPr>
          <w:rFonts w:ascii="Arial" w:hAnsi="Arial" w:cs="Arial"/>
          <w:sz w:val="20"/>
          <w:szCs w:val="20"/>
        </w:rPr>
        <w:t xml:space="preserve"> de su interés</w:t>
      </w:r>
      <w:r w:rsidR="00296345">
        <w:rPr>
          <w:rFonts w:ascii="Arial" w:hAnsi="Arial" w:cs="Arial"/>
          <w:sz w:val="20"/>
          <w:szCs w:val="20"/>
        </w:rPr>
        <w:t>, y</w:t>
      </w:r>
    </w:p>
    <w:p w14:paraId="5A4A1681" w14:textId="77777777" w:rsidR="00C702F1" w:rsidRPr="00C702F1" w:rsidRDefault="00C702F1" w:rsidP="00C702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4E3A56" w14:textId="77777777" w:rsidR="005E194A" w:rsidRPr="00C84988" w:rsidRDefault="00E220BC" w:rsidP="004E1EA5">
      <w:pPr>
        <w:pStyle w:val="Prrafodelista"/>
        <w:numPr>
          <w:ilvl w:val="0"/>
          <w:numId w:val="30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702F1">
        <w:rPr>
          <w:rFonts w:ascii="Arial" w:hAnsi="Arial" w:cs="Arial"/>
          <w:sz w:val="20"/>
          <w:szCs w:val="20"/>
        </w:rPr>
        <w:t xml:space="preserve">En la sección de </w:t>
      </w:r>
      <w:r w:rsidR="00C702F1" w:rsidRPr="00C702F1">
        <w:rPr>
          <w:rFonts w:ascii="Arial" w:hAnsi="Arial" w:cs="Arial"/>
          <w:sz w:val="20"/>
          <w:szCs w:val="20"/>
        </w:rPr>
        <w:t xml:space="preserve">las </w:t>
      </w:r>
      <w:r w:rsidRPr="00C702F1">
        <w:rPr>
          <w:rFonts w:ascii="Arial" w:hAnsi="Arial" w:cs="Arial"/>
          <w:sz w:val="20"/>
          <w:szCs w:val="20"/>
        </w:rPr>
        <w:t xml:space="preserve">metodologías que el INEGI </w:t>
      </w:r>
      <w:r w:rsidR="00947AA3">
        <w:rPr>
          <w:rFonts w:ascii="Arial" w:hAnsi="Arial" w:cs="Arial"/>
          <w:sz w:val="20"/>
          <w:szCs w:val="20"/>
        </w:rPr>
        <w:t xml:space="preserve">ya </w:t>
      </w:r>
      <w:r w:rsidRPr="00C702F1">
        <w:rPr>
          <w:rFonts w:ascii="Arial" w:hAnsi="Arial" w:cs="Arial"/>
          <w:sz w:val="20"/>
          <w:szCs w:val="20"/>
        </w:rPr>
        <w:t xml:space="preserve">está </w:t>
      </w:r>
      <w:r w:rsidR="00D41CF8">
        <w:rPr>
          <w:rFonts w:ascii="Arial" w:hAnsi="Arial" w:cs="Arial"/>
          <w:sz w:val="20"/>
          <w:szCs w:val="20"/>
        </w:rPr>
        <w:t>utilizando, en donde los usuarios podrán conocer</w:t>
      </w:r>
      <w:r w:rsidR="0094012C">
        <w:rPr>
          <w:rFonts w:ascii="Arial" w:hAnsi="Arial" w:cs="Arial"/>
          <w:sz w:val="20"/>
          <w:szCs w:val="20"/>
        </w:rPr>
        <w:t xml:space="preserve"> tanto </w:t>
      </w:r>
      <w:r w:rsidR="00FC1BF0">
        <w:rPr>
          <w:rFonts w:ascii="Arial" w:hAnsi="Arial" w:cs="Arial"/>
          <w:sz w:val="20"/>
          <w:szCs w:val="20"/>
        </w:rPr>
        <w:t>l</w:t>
      </w:r>
      <w:r w:rsidR="00D41CF8" w:rsidRPr="005E5A36">
        <w:rPr>
          <w:rFonts w:ascii="Arial" w:hAnsi="Arial" w:cs="Arial"/>
          <w:sz w:val="20"/>
          <w:szCs w:val="20"/>
        </w:rPr>
        <w:t xml:space="preserve">as </w:t>
      </w:r>
      <w:r w:rsidR="00B37BCB" w:rsidRPr="005E5A36">
        <w:rPr>
          <w:rFonts w:ascii="Arial" w:hAnsi="Arial" w:cs="Arial"/>
          <w:sz w:val="20"/>
          <w:szCs w:val="20"/>
        </w:rPr>
        <w:t>versiones elaboradas con posterioridad</w:t>
      </w:r>
      <w:r w:rsidR="0094012C">
        <w:rPr>
          <w:rFonts w:ascii="Arial" w:hAnsi="Arial" w:cs="Arial"/>
          <w:sz w:val="20"/>
          <w:szCs w:val="20"/>
        </w:rPr>
        <w:t xml:space="preserve"> a la consulta con la sociedad,</w:t>
      </w:r>
      <w:r w:rsidR="00B37BCB" w:rsidRPr="005E5A36">
        <w:rPr>
          <w:rFonts w:ascii="Arial" w:hAnsi="Arial" w:cs="Arial"/>
          <w:sz w:val="20"/>
          <w:szCs w:val="20"/>
        </w:rPr>
        <w:t xml:space="preserve"> como</w:t>
      </w:r>
      <w:r w:rsidR="00B37BCB" w:rsidRPr="00547C0C">
        <w:rPr>
          <w:rFonts w:ascii="Arial" w:hAnsi="Arial" w:cs="Arial"/>
          <w:sz w:val="20"/>
          <w:szCs w:val="20"/>
        </w:rPr>
        <w:t xml:space="preserve"> las metodologías </w:t>
      </w:r>
      <w:r w:rsidR="0094012C">
        <w:rPr>
          <w:rFonts w:ascii="Arial" w:hAnsi="Arial" w:cs="Arial"/>
          <w:sz w:val="20"/>
          <w:szCs w:val="20"/>
        </w:rPr>
        <w:t>correspondientes a</w:t>
      </w:r>
      <w:r w:rsidR="00D53A60">
        <w:rPr>
          <w:rFonts w:ascii="Arial" w:hAnsi="Arial" w:cs="Arial"/>
          <w:sz w:val="20"/>
          <w:szCs w:val="20"/>
        </w:rPr>
        <w:t xml:space="preserve"> </w:t>
      </w:r>
      <w:r w:rsidR="00A463F0" w:rsidRPr="00FC6CCD">
        <w:rPr>
          <w:rFonts w:ascii="Arial" w:hAnsi="Arial" w:cs="Arial"/>
          <w:sz w:val="20"/>
          <w:szCs w:val="20"/>
        </w:rPr>
        <w:t xml:space="preserve">los </w:t>
      </w:r>
      <w:r w:rsidR="001B710D" w:rsidRPr="00605321">
        <w:rPr>
          <w:rFonts w:ascii="Arial" w:hAnsi="Arial" w:cs="Arial"/>
          <w:sz w:val="20"/>
          <w:szCs w:val="20"/>
          <w:highlight w:val="cyan"/>
        </w:rPr>
        <w:t>programas</w:t>
      </w:r>
      <w:r w:rsidR="00B37BCB" w:rsidRPr="00547C0C">
        <w:rPr>
          <w:rFonts w:ascii="Arial" w:hAnsi="Arial" w:cs="Arial"/>
          <w:sz w:val="20"/>
          <w:szCs w:val="20"/>
        </w:rPr>
        <w:t xml:space="preserve"> anteriores</w:t>
      </w:r>
      <w:r w:rsidR="00BC072B">
        <w:rPr>
          <w:rFonts w:ascii="Arial" w:hAnsi="Arial" w:cs="Arial"/>
          <w:sz w:val="20"/>
          <w:szCs w:val="20"/>
        </w:rPr>
        <w:t>.</w:t>
      </w:r>
    </w:p>
    <w:p w14:paraId="3F20EF87" w14:textId="77777777" w:rsidR="005E194A" w:rsidRDefault="005E194A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D91D24D" w14:textId="77777777" w:rsidR="004E1EA5" w:rsidRDefault="004E1EA5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E3DC006" w14:textId="77777777" w:rsidR="001A0938" w:rsidRPr="00AD4898" w:rsidRDefault="004E1EA5" w:rsidP="00134D7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A0938" w:rsidRPr="00AD4898">
        <w:rPr>
          <w:rFonts w:ascii="Arial" w:hAnsi="Arial" w:cs="Arial"/>
          <w:b/>
          <w:sz w:val="20"/>
          <w:szCs w:val="20"/>
        </w:rPr>
        <w:t>.-</w:t>
      </w:r>
      <w:r w:rsidR="001A0938" w:rsidRPr="00AD4898">
        <w:rPr>
          <w:rFonts w:ascii="Arial" w:hAnsi="Arial" w:cs="Arial"/>
          <w:sz w:val="20"/>
          <w:szCs w:val="20"/>
        </w:rPr>
        <w:t xml:space="preserve"> Sin menoscabo de lo anterior, el INEGI </w:t>
      </w:r>
      <w:r w:rsidR="005C4424" w:rsidRPr="00AD4898">
        <w:rPr>
          <w:rFonts w:ascii="Arial" w:hAnsi="Arial" w:cs="Arial"/>
          <w:sz w:val="20"/>
          <w:szCs w:val="20"/>
        </w:rPr>
        <w:t>recibirá</w:t>
      </w:r>
      <w:r w:rsidR="009B5386">
        <w:rPr>
          <w:rFonts w:ascii="Arial" w:hAnsi="Arial" w:cs="Arial"/>
          <w:sz w:val="20"/>
          <w:szCs w:val="20"/>
        </w:rPr>
        <w:t>,</w:t>
      </w:r>
      <w:r w:rsidR="005C4424" w:rsidRPr="00AD4898">
        <w:rPr>
          <w:rFonts w:ascii="Arial" w:hAnsi="Arial" w:cs="Arial"/>
          <w:sz w:val="20"/>
          <w:szCs w:val="20"/>
        </w:rPr>
        <w:t xml:space="preserve"> en cualquier momento, las ob</w:t>
      </w:r>
      <w:r w:rsidR="001A0938" w:rsidRPr="00AD4898">
        <w:rPr>
          <w:rFonts w:ascii="Arial" w:hAnsi="Arial" w:cs="Arial"/>
          <w:sz w:val="20"/>
          <w:szCs w:val="20"/>
        </w:rPr>
        <w:t xml:space="preserve">servaciones y </w:t>
      </w:r>
      <w:r w:rsidR="001A0938" w:rsidRPr="009B5386">
        <w:rPr>
          <w:rFonts w:ascii="Arial" w:hAnsi="Arial" w:cs="Arial"/>
          <w:sz w:val="20"/>
          <w:szCs w:val="20"/>
        </w:rPr>
        <w:t xml:space="preserve">sugerencias </w:t>
      </w:r>
      <w:r w:rsidR="001A0938" w:rsidRPr="00AD4898">
        <w:rPr>
          <w:rFonts w:ascii="Arial" w:hAnsi="Arial" w:cs="Arial"/>
          <w:sz w:val="20"/>
          <w:szCs w:val="20"/>
        </w:rPr>
        <w:t xml:space="preserve">que la sociedad y las Unidades </w:t>
      </w:r>
      <w:r w:rsidR="00D63464" w:rsidRPr="00605321">
        <w:rPr>
          <w:rFonts w:ascii="Arial" w:hAnsi="Arial" w:cs="Arial"/>
          <w:sz w:val="20"/>
          <w:szCs w:val="20"/>
          <w:highlight w:val="cyan"/>
        </w:rPr>
        <w:t>del</w:t>
      </w:r>
      <w:r w:rsidR="00D63464" w:rsidRPr="00AD4898">
        <w:rPr>
          <w:rFonts w:ascii="Arial" w:hAnsi="Arial" w:cs="Arial"/>
          <w:sz w:val="20"/>
          <w:szCs w:val="20"/>
        </w:rPr>
        <w:t xml:space="preserve"> </w:t>
      </w:r>
      <w:r w:rsidR="001A0938" w:rsidRPr="00AD4898">
        <w:rPr>
          <w:rFonts w:ascii="Arial" w:hAnsi="Arial" w:cs="Arial"/>
          <w:sz w:val="20"/>
          <w:szCs w:val="20"/>
        </w:rPr>
        <w:t xml:space="preserve">Estado hagan a las metodologías que utiliza para la generación, </w:t>
      </w:r>
      <w:r w:rsidR="009D7D1C" w:rsidRPr="00AD4898">
        <w:rPr>
          <w:rFonts w:ascii="Arial" w:hAnsi="Arial" w:cs="Arial"/>
          <w:sz w:val="20"/>
          <w:szCs w:val="20"/>
        </w:rPr>
        <w:t>integración</w:t>
      </w:r>
      <w:r w:rsidR="001A0938" w:rsidRPr="00AD4898">
        <w:rPr>
          <w:rFonts w:ascii="Arial" w:hAnsi="Arial" w:cs="Arial"/>
          <w:sz w:val="20"/>
          <w:szCs w:val="20"/>
        </w:rPr>
        <w:t xml:space="preserve"> y difusió</w:t>
      </w:r>
      <w:r w:rsidR="009835D8" w:rsidRPr="00AD4898">
        <w:rPr>
          <w:rFonts w:ascii="Arial" w:hAnsi="Arial" w:cs="Arial"/>
          <w:sz w:val="20"/>
          <w:szCs w:val="20"/>
        </w:rPr>
        <w:t>n de la Información de Interés N</w:t>
      </w:r>
      <w:r w:rsidR="001A0938" w:rsidRPr="00AD4898">
        <w:rPr>
          <w:rFonts w:ascii="Arial" w:hAnsi="Arial" w:cs="Arial"/>
          <w:sz w:val="20"/>
          <w:szCs w:val="20"/>
        </w:rPr>
        <w:t>acional.</w:t>
      </w:r>
    </w:p>
    <w:p w14:paraId="71FC56F5" w14:textId="77777777" w:rsidR="00B711E7" w:rsidRDefault="00B711E7" w:rsidP="00B711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A0D85B" w14:textId="77777777" w:rsidR="004E1EA5" w:rsidRDefault="004E1EA5" w:rsidP="00B711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9915DE" w14:textId="77777777" w:rsidR="0035749E" w:rsidRDefault="004E1E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C2F33" w:rsidRPr="00C84988">
        <w:rPr>
          <w:rFonts w:ascii="Arial" w:hAnsi="Arial" w:cs="Arial"/>
          <w:b/>
          <w:sz w:val="20"/>
          <w:szCs w:val="20"/>
        </w:rPr>
        <w:t>.-</w:t>
      </w:r>
      <w:r w:rsidR="00AC2F33" w:rsidRPr="00C84988">
        <w:rPr>
          <w:rFonts w:ascii="Arial" w:hAnsi="Arial" w:cs="Arial"/>
          <w:sz w:val="20"/>
          <w:szCs w:val="20"/>
        </w:rPr>
        <w:t xml:space="preserve"> </w:t>
      </w:r>
      <w:r w:rsidR="00850163">
        <w:rPr>
          <w:rFonts w:ascii="Arial" w:hAnsi="Arial" w:cs="Arial"/>
          <w:sz w:val="20"/>
          <w:szCs w:val="20"/>
        </w:rPr>
        <w:t xml:space="preserve">Para </w:t>
      </w:r>
      <w:r w:rsidR="009B5386">
        <w:rPr>
          <w:rFonts w:ascii="Arial" w:hAnsi="Arial" w:cs="Arial"/>
          <w:sz w:val="20"/>
          <w:szCs w:val="20"/>
        </w:rPr>
        <w:t>las Actividades Estadísticas y Geográficas</w:t>
      </w:r>
      <w:r w:rsidR="0094012C">
        <w:rPr>
          <w:rFonts w:ascii="Arial" w:hAnsi="Arial" w:cs="Arial"/>
          <w:sz w:val="20"/>
          <w:szCs w:val="20"/>
        </w:rPr>
        <w:t xml:space="preserve"> cuyas metodologías</w:t>
      </w:r>
      <w:r w:rsidR="005D09E7">
        <w:rPr>
          <w:rFonts w:ascii="Arial" w:hAnsi="Arial" w:cs="Arial"/>
          <w:sz w:val="20"/>
          <w:szCs w:val="20"/>
        </w:rPr>
        <w:t xml:space="preserve"> se sometan a consulta</w:t>
      </w:r>
      <w:r w:rsidR="005D09E7" w:rsidRPr="009B5386">
        <w:rPr>
          <w:rFonts w:ascii="Arial" w:hAnsi="Arial" w:cs="Arial"/>
          <w:sz w:val="20"/>
          <w:szCs w:val="20"/>
        </w:rPr>
        <w:t>,</w:t>
      </w:r>
      <w:r w:rsidR="00671387" w:rsidRPr="009B5386">
        <w:rPr>
          <w:rFonts w:ascii="Arial" w:hAnsi="Arial" w:cs="Arial"/>
          <w:sz w:val="20"/>
          <w:szCs w:val="20"/>
        </w:rPr>
        <w:t xml:space="preserve"> el INEGI </w:t>
      </w:r>
      <w:r w:rsidR="005D09E7" w:rsidRPr="009B5386">
        <w:rPr>
          <w:rFonts w:ascii="Arial" w:hAnsi="Arial" w:cs="Arial"/>
          <w:sz w:val="20"/>
          <w:szCs w:val="20"/>
        </w:rPr>
        <w:t>difundirá</w:t>
      </w:r>
      <w:r w:rsidR="00850163" w:rsidRPr="009B5386">
        <w:rPr>
          <w:rFonts w:ascii="Arial" w:hAnsi="Arial" w:cs="Arial"/>
          <w:sz w:val="20"/>
          <w:szCs w:val="20"/>
        </w:rPr>
        <w:t xml:space="preserve"> </w:t>
      </w:r>
      <w:r w:rsidR="005D09E7" w:rsidRPr="009B5386">
        <w:rPr>
          <w:rFonts w:ascii="Arial" w:hAnsi="Arial" w:cs="Arial"/>
          <w:sz w:val="20"/>
          <w:szCs w:val="20"/>
        </w:rPr>
        <w:t>objetivo</w:t>
      </w:r>
      <w:r w:rsidR="0094012C" w:rsidRPr="009B5386">
        <w:rPr>
          <w:rFonts w:ascii="Arial" w:hAnsi="Arial" w:cs="Arial"/>
          <w:sz w:val="20"/>
          <w:szCs w:val="20"/>
        </w:rPr>
        <w:t>s</w:t>
      </w:r>
      <w:r w:rsidR="005D09E7" w:rsidRPr="009B5386">
        <w:rPr>
          <w:rFonts w:ascii="Arial" w:hAnsi="Arial" w:cs="Arial"/>
          <w:sz w:val="20"/>
          <w:szCs w:val="20"/>
        </w:rPr>
        <w:t>, temática</w:t>
      </w:r>
      <w:r w:rsidR="005D09E7">
        <w:rPr>
          <w:rFonts w:ascii="Arial" w:hAnsi="Arial" w:cs="Arial"/>
          <w:sz w:val="20"/>
          <w:szCs w:val="20"/>
        </w:rPr>
        <w:t xml:space="preserve"> y conceptos, tipo de </w:t>
      </w:r>
      <w:r w:rsidR="002121B6" w:rsidRPr="00605321">
        <w:rPr>
          <w:rFonts w:ascii="Arial" w:hAnsi="Arial" w:cs="Arial"/>
          <w:sz w:val="20"/>
          <w:szCs w:val="20"/>
          <w:highlight w:val="cyan"/>
        </w:rPr>
        <w:t>p</w:t>
      </w:r>
      <w:r w:rsidR="0030206E" w:rsidRPr="00605321">
        <w:rPr>
          <w:rFonts w:ascii="Arial" w:hAnsi="Arial" w:cs="Arial"/>
          <w:sz w:val="20"/>
          <w:szCs w:val="20"/>
          <w:highlight w:val="cyan"/>
        </w:rPr>
        <w:t>rograma</w:t>
      </w:r>
      <w:r w:rsidR="005D09E7">
        <w:rPr>
          <w:rFonts w:ascii="Arial" w:hAnsi="Arial" w:cs="Arial"/>
          <w:sz w:val="20"/>
          <w:szCs w:val="20"/>
        </w:rPr>
        <w:t xml:space="preserve">, </w:t>
      </w:r>
      <w:r w:rsidR="0094012C">
        <w:rPr>
          <w:rFonts w:ascii="Arial" w:hAnsi="Arial" w:cs="Arial"/>
          <w:sz w:val="20"/>
          <w:szCs w:val="20"/>
        </w:rPr>
        <w:t>forma</w:t>
      </w:r>
      <w:r w:rsidR="005D09E7">
        <w:rPr>
          <w:rFonts w:ascii="Arial" w:hAnsi="Arial" w:cs="Arial"/>
          <w:sz w:val="20"/>
          <w:szCs w:val="20"/>
        </w:rPr>
        <w:t xml:space="preserve"> de captación de datos, tipo de procesamiento y principales productos para la divulgación y conservación</w:t>
      </w:r>
      <w:r w:rsidR="00F95B7D">
        <w:rPr>
          <w:rFonts w:ascii="Arial" w:hAnsi="Arial" w:cs="Arial"/>
          <w:sz w:val="20"/>
          <w:szCs w:val="20"/>
        </w:rPr>
        <w:t xml:space="preserve"> de la información.</w:t>
      </w:r>
    </w:p>
    <w:p w14:paraId="04E8B467" w14:textId="77777777" w:rsidR="005D09E7" w:rsidRDefault="005D09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5D8338" w14:textId="77777777" w:rsidR="004E1EA5" w:rsidRDefault="004E1E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7FF734" w14:textId="77777777" w:rsidR="005C4424" w:rsidRDefault="004E1EA5" w:rsidP="005C442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5C4424" w:rsidRPr="00FB2CCE">
        <w:rPr>
          <w:rFonts w:ascii="Arial" w:hAnsi="Arial" w:cs="Arial"/>
          <w:b/>
          <w:sz w:val="20"/>
          <w:szCs w:val="20"/>
        </w:rPr>
        <w:t>.-</w:t>
      </w:r>
      <w:r w:rsidR="005C4424" w:rsidRPr="00FB2CCE">
        <w:rPr>
          <w:rFonts w:ascii="Arial" w:hAnsi="Arial" w:cs="Arial"/>
          <w:sz w:val="20"/>
          <w:szCs w:val="20"/>
        </w:rPr>
        <w:t xml:space="preserve"> </w:t>
      </w:r>
      <w:r w:rsidR="005C4424" w:rsidRPr="00EF383D">
        <w:rPr>
          <w:rFonts w:ascii="Arial" w:hAnsi="Arial" w:cs="Arial"/>
          <w:sz w:val="20"/>
          <w:szCs w:val="20"/>
        </w:rPr>
        <w:t xml:space="preserve">En tanto las metodologías </w:t>
      </w:r>
      <w:r w:rsidR="005C4424">
        <w:rPr>
          <w:rFonts w:ascii="Arial" w:hAnsi="Arial" w:cs="Arial"/>
          <w:sz w:val="20"/>
          <w:szCs w:val="20"/>
        </w:rPr>
        <w:t>a aplicar</w:t>
      </w:r>
      <w:r w:rsidR="005C4424" w:rsidRPr="00EF383D">
        <w:rPr>
          <w:rFonts w:ascii="Arial" w:hAnsi="Arial" w:cs="Arial"/>
          <w:sz w:val="20"/>
          <w:szCs w:val="20"/>
        </w:rPr>
        <w:t xml:space="preserve"> no cambien en cuanto a lo descrito en el </w:t>
      </w:r>
      <w:r w:rsidR="00AD4898">
        <w:rPr>
          <w:rFonts w:ascii="Arial" w:hAnsi="Arial" w:cs="Arial"/>
          <w:sz w:val="20"/>
          <w:szCs w:val="20"/>
        </w:rPr>
        <w:t>párrafo anterior</w:t>
      </w:r>
      <w:r w:rsidR="005C4424" w:rsidRPr="00EF383D">
        <w:rPr>
          <w:rFonts w:ascii="Arial" w:hAnsi="Arial" w:cs="Arial"/>
          <w:sz w:val="20"/>
          <w:szCs w:val="20"/>
        </w:rPr>
        <w:t xml:space="preserve">, no dará lugar a una nueva </w:t>
      </w:r>
      <w:r w:rsidR="00AD4898">
        <w:rPr>
          <w:rFonts w:ascii="Arial" w:hAnsi="Arial" w:cs="Arial"/>
          <w:sz w:val="20"/>
          <w:szCs w:val="20"/>
        </w:rPr>
        <w:t>publicación</w:t>
      </w:r>
      <w:r w:rsidR="005C4424" w:rsidRPr="00EF383D">
        <w:rPr>
          <w:rFonts w:ascii="Arial" w:hAnsi="Arial" w:cs="Arial"/>
          <w:sz w:val="20"/>
          <w:szCs w:val="20"/>
        </w:rPr>
        <w:t xml:space="preserve"> a la sociedad.</w:t>
      </w:r>
      <w:r w:rsidR="005C4424" w:rsidRPr="00FB2CCE">
        <w:rPr>
          <w:rFonts w:ascii="Arial" w:hAnsi="Arial" w:cs="Arial"/>
          <w:sz w:val="20"/>
          <w:szCs w:val="20"/>
        </w:rPr>
        <w:t xml:space="preserve"> </w:t>
      </w:r>
    </w:p>
    <w:p w14:paraId="0C3B431C" w14:textId="77777777" w:rsidR="00134D76" w:rsidRDefault="00134D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8A4C02" w14:textId="77777777" w:rsidR="004E1EA5" w:rsidRDefault="004E1E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92C377" w14:textId="77777777" w:rsidR="00B60F57" w:rsidRPr="00C84988" w:rsidRDefault="004E1EA5" w:rsidP="00C849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5321">
        <w:rPr>
          <w:rFonts w:ascii="Arial" w:hAnsi="Arial" w:cs="Arial"/>
          <w:b/>
          <w:sz w:val="20"/>
          <w:szCs w:val="20"/>
        </w:rPr>
        <w:t>11</w:t>
      </w:r>
      <w:r w:rsidR="00AC2F33" w:rsidRPr="00605321">
        <w:rPr>
          <w:rFonts w:ascii="Arial" w:hAnsi="Arial" w:cs="Arial"/>
          <w:b/>
          <w:sz w:val="20"/>
          <w:szCs w:val="20"/>
        </w:rPr>
        <w:t>.-</w:t>
      </w:r>
      <w:r w:rsidR="00AC2F33" w:rsidRPr="00605321">
        <w:rPr>
          <w:rFonts w:ascii="Arial" w:hAnsi="Arial" w:cs="Arial"/>
          <w:sz w:val="20"/>
          <w:szCs w:val="20"/>
        </w:rPr>
        <w:t xml:space="preserve"> </w:t>
      </w:r>
      <w:r w:rsidR="00B60F57" w:rsidRPr="00605321">
        <w:rPr>
          <w:rFonts w:ascii="Arial" w:hAnsi="Arial" w:cs="Arial"/>
          <w:sz w:val="20"/>
          <w:szCs w:val="20"/>
        </w:rPr>
        <w:t xml:space="preserve">Una vez </w:t>
      </w:r>
      <w:r w:rsidR="0094012C" w:rsidRPr="00605321">
        <w:rPr>
          <w:rFonts w:ascii="Arial" w:hAnsi="Arial" w:cs="Arial"/>
          <w:sz w:val="20"/>
          <w:szCs w:val="20"/>
        </w:rPr>
        <w:t>realizadas</w:t>
      </w:r>
      <w:r w:rsidR="00B60F57" w:rsidRPr="00605321">
        <w:rPr>
          <w:rFonts w:ascii="Arial" w:hAnsi="Arial" w:cs="Arial"/>
          <w:sz w:val="20"/>
          <w:szCs w:val="20"/>
        </w:rPr>
        <w:t xml:space="preserve"> </w:t>
      </w:r>
      <w:r w:rsidR="007B030D" w:rsidRPr="00605321">
        <w:rPr>
          <w:rFonts w:ascii="Arial" w:hAnsi="Arial" w:cs="Arial"/>
          <w:sz w:val="20"/>
          <w:szCs w:val="20"/>
        </w:rPr>
        <w:t>las Actividades Estadística</w:t>
      </w:r>
      <w:r w:rsidR="0094012C" w:rsidRPr="00605321">
        <w:rPr>
          <w:rFonts w:ascii="Arial" w:hAnsi="Arial" w:cs="Arial"/>
          <w:sz w:val="20"/>
          <w:szCs w:val="20"/>
        </w:rPr>
        <w:t>s</w:t>
      </w:r>
      <w:r w:rsidR="007B030D" w:rsidRPr="00605321">
        <w:rPr>
          <w:rFonts w:ascii="Arial" w:hAnsi="Arial" w:cs="Arial"/>
          <w:sz w:val="20"/>
          <w:szCs w:val="20"/>
        </w:rPr>
        <w:t xml:space="preserve"> y Geográficas</w:t>
      </w:r>
      <w:r w:rsidR="00B60F57" w:rsidRPr="00605321">
        <w:rPr>
          <w:rFonts w:ascii="Arial" w:hAnsi="Arial" w:cs="Arial"/>
          <w:sz w:val="20"/>
          <w:szCs w:val="20"/>
        </w:rPr>
        <w:t>, el INEGI publicará, junto con los</w:t>
      </w:r>
      <w:r w:rsidR="00B60F57" w:rsidRPr="00C84988">
        <w:rPr>
          <w:rFonts w:ascii="Arial" w:hAnsi="Arial" w:cs="Arial"/>
          <w:sz w:val="20"/>
          <w:szCs w:val="20"/>
        </w:rPr>
        <w:t xml:space="preserve"> documentos metodológicos, una ficha de metadatos básicos</w:t>
      </w:r>
      <w:r w:rsidR="007B030D">
        <w:rPr>
          <w:rFonts w:ascii="Arial" w:hAnsi="Arial" w:cs="Arial"/>
          <w:sz w:val="20"/>
          <w:szCs w:val="20"/>
        </w:rPr>
        <w:t>.</w:t>
      </w:r>
    </w:p>
    <w:p w14:paraId="356184CC" w14:textId="77777777" w:rsidR="0035749E" w:rsidRDefault="0035749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305468" w14:textId="77777777" w:rsidR="004E1EA5" w:rsidRDefault="004E1EA5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E2312DD" w14:textId="77777777" w:rsidR="00B60F57" w:rsidRPr="00C84988" w:rsidRDefault="004E1EA5" w:rsidP="00C8498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731E1F">
        <w:rPr>
          <w:rFonts w:ascii="Arial" w:hAnsi="Arial" w:cs="Arial"/>
          <w:b/>
          <w:sz w:val="20"/>
          <w:szCs w:val="20"/>
        </w:rPr>
        <w:t>.</w:t>
      </w:r>
      <w:r w:rsidR="00156919" w:rsidRPr="00C84988">
        <w:rPr>
          <w:rFonts w:ascii="Arial" w:hAnsi="Arial" w:cs="Arial"/>
          <w:b/>
          <w:sz w:val="20"/>
          <w:szCs w:val="20"/>
        </w:rPr>
        <w:t xml:space="preserve">- </w:t>
      </w:r>
      <w:r w:rsidR="00156919" w:rsidRPr="00C84988">
        <w:rPr>
          <w:rFonts w:ascii="Arial" w:hAnsi="Arial" w:cs="Arial"/>
          <w:sz w:val="20"/>
          <w:szCs w:val="20"/>
        </w:rPr>
        <w:t>La aplicación</w:t>
      </w:r>
      <w:r w:rsidR="00156919" w:rsidRPr="00C84988">
        <w:rPr>
          <w:rFonts w:ascii="Arial" w:hAnsi="Arial" w:cs="Arial"/>
          <w:b/>
          <w:sz w:val="20"/>
          <w:szCs w:val="20"/>
        </w:rPr>
        <w:t xml:space="preserve"> </w:t>
      </w:r>
      <w:r w:rsidR="00156919" w:rsidRPr="00C84988">
        <w:rPr>
          <w:rFonts w:ascii="Arial" w:hAnsi="Arial" w:cs="Arial"/>
          <w:sz w:val="20"/>
          <w:szCs w:val="20"/>
        </w:rPr>
        <w:t>e interpretación de los presentes Linea</w:t>
      </w:r>
      <w:r w:rsidR="00313935" w:rsidRPr="00C84988">
        <w:rPr>
          <w:rFonts w:ascii="Arial" w:hAnsi="Arial" w:cs="Arial"/>
          <w:sz w:val="20"/>
          <w:szCs w:val="20"/>
        </w:rPr>
        <w:t>mientos</w:t>
      </w:r>
      <w:r w:rsidR="00156919" w:rsidRPr="00C84988">
        <w:rPr>
          <w:rFonts w:ascii="Arial" w:hAnsi="Arial" w:cs="Arial"/>
          <w:sz w:val="20"/>
          <w:szCs w:val="20"/>
        </w:rPr>
        <w:t>, para efectos administrativos</w:t>
      </w:r>
      <w:r w:rsidR="009B5386">
        <w:rPr>
          <w:rFonts w:ascii="Arial" w:hAnsi="Arial" w:cs="Arial"/>
          <w:sz w:val="20"/>
          <w:szCs w:val="20"/>
        </w:rPr>
        <w:t>,</w:t>
      </w:r>
      <w:r w:rsidR="00156919" w:rsidRPr="00C84988">
        <w:rPr>
          <w:rFonts w:ascii="Arial" w:hAnsi="Arial" w:cs="Arial"/>
          <w:sz w:val="20"/>
          <w:szCs w:val="20"/>
        </w:rPr>
        <w:t xml:space="preserve"> corresponde a </w:t>
      </w:r>
      <w:r w:rsidR="00313935" w:rsidRPr="00C84988">
        <w:rPr>
          <w:rFonts w:ascii="Arial" w:hAnsi="Arial" w:cs="Arial"/>
          <w:sz w:val="20"/>
          <w:szCs w:val="20"/>
        </w:rPr>
        <w:t xml:space="preserve">la </w:t>
      </w:r>
      <w:r w:rsidR="00605321" w:rsidRPr="00605321">
        <w:rPr>
          <w:rFonts w:ascii="Arial" w:hAnsi="Arial" w:cs="Arial"/>
          <w:sz w:val="20"/>
          <w:szCs w:val="20"/>
          <w:highlight w:val="cyan"/>
        </w:rPr>
        <w:t xml:space="preserve">Dirección de Integración, </w:t>
      </w:r>
      <w:r w:rsidR="00605321">
        <w:rPr>
          <w:rFonts w:ascii="Arial" w:hAnsi="Arial" w:cs="Arial"/>
          <w:sz w:val="20"/>
          <w:szCs w:val="20"/>
          <w:highlight w:val="cyan"/>
        </w:rPr>
        <w:t>A</w:t>
      </w:r>
      <w:r w:rsidR="00605321" w:rsidRPr="00605321">
        <w:rPr>
          <w:rFonts w:ascii="Arial" w:hAnsi="Arial" w:cs="Arial"/>
          <w:sz w:val="20"/>
          <w:szCs w:val="20"/>
          <w:highlight w:val="cyan"/>
        </w:rPr>
        <w:t>nálisis e Investigación</w:t>
      </w:r>
      <w:r w:rsidR="00605321">
        <w:rPr>
          <w:rFonts w:ascii="Arial" w:hAnsi="Arial" w:cs="Arial"/>
          <w:sz w:val="20"/>
          <w:szCs w:val="20"/>
        </w:rPr>
        <w:t xml:space="preserve"> </w:t>
      </w:r>
      <w:r w:rsidR="00281506" w:rsidRPr="00567F4D">
        <w:rPr>
          <w:rFonts w:ascii="Arial" w:hAnsi="Arial" w:cs="Arial"/>
          <w:sz w:val="20"/>
          <w:szCs w:val="20"/>
        </w:rPr>
        <w:t>del INEGI</w:t>
      </w:r>
      <w:r w:rsidR="00C3598B" w:rsidRPr="00567F4D">
        <w:rPr>
          <w:rFonts w:ascii="Arial" w:hAnsi="Arial" w:cs="Arial"/>
          <w:sz w:val="20"/>
          <w:szCs w:val="20"/>
        </w:rPr>
        <w:t>,</w:t>
      </w:r>
      <w:r w:rsidR="00156919" w:rsidRPr="00C84988">
        <w:rPr>
          <w:rFonts w:ascii="Arial" w:hAnsi="Arial" w:cs="Arial"/>
          <w:sz w:val="20"/>
          <w:szCs w:val="20"/>
        </w:rPr>
        <w:t xml:space="preserve"> </w:t>
      </w:r>
      <w:r w:rsidR="00862957">
        <w:rPr>
          <w:rFonts w:ascii="Arial" w:hAnsi="Arial" w:cs="Arial"/>
          <w:sz w:val="20"/>
          <w:szCs w:val="20"/>
        </w:rPr>
        <w:t>quien</w:t>
      </w:r>
      <w:r w:rsidR="00567F4D">
        <w:rPr>
          <w:rFonts w:ascii="Arial" w:hAnsi="Arial" w:cs="Arial"/>
          <w:sz w:val="20"/>
          <w:szCs w:val="20"/>
        </w:rPr>
        <w:t xml:space="preserve"> </w:t>
      </w:r>
      <w:r w:rsidR="00156919" w:rsidRPr="00C84988">
        <w:rPr>
          <w:rFonts w:ascii="Arial" w:hAnsi="Arial" w:cs="Arial"/>
          <w:sz w:val="20"/>
          <w:szCs w:val="20"/>
        </w:rPr>
        <w:t>resolverá los casos no previstos en los mismos.</w:t>
      </w:r>
    </w:p>
    <w:p w14:paraId="32979681" w14:textId="77777777" w:rsidR="00B60F57" w:rsidRPr="00C84988" w:rsidRDefault="00B60F57" w:rsidP="00C849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75B41E" w14:textId="77777777" w:rsidR="00156919" w:rsidRDefault="00156919" w:rsidP="00C849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BE7114" w14:textId="77777777" w:rsidR="00534FC0" w:rsidRDefault="00534FC0" w:rsidP="00C849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8BDA42" w14:textId="77777777" w:rsidR="00B60F57" w:rsidRPr="00C84988" w:rsidRDefault="00B60F57" w:rsidP="00C84988">
      <w:pPr>
        <w:spacing w:after="0"/>
        <w:rPr>
          <w:rFonts w:ascii="Arial" w:hAnsi="Arial" w:cs="Arial"/>
          <w:b/>
          <w:sz w:val="20"/>
          <w:szCs w:val="20"/>
        </w:rPr>
      </w:pPr>
      <w:r w:rsidRPr="00C84988">
        <w:rPr>
          <w:rFonts w:ascii="Arial" w:hAnsi="Arial" w:cs="Arial"/>
          <w:b/>
          <w:sz w:val="20"/>
          <w:szCs w:val="20"/>
        </w:rPr>
        <w:lastRenderedPageBreak/>
        <w:t>TRANSITORIOS</w:t>
      </w:r>
    </w:p>
    <w:p w14:paraId="7240FD73" w14:textId="77777777" w:rsidR="00B60F57" w:rsidRPr="00C84988" w:rsidRDefault="00B60F57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2481F0F" w14:textId="77777777" w:rsidR="004E47D3" w:rsidRDefault="009C259A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Único</w:t>
      </w:r>
      <w:r w:rsidR="00B60F57" w:rsidRPr="00C84988">
        <w:rPr>
          <w:rFonts w:ascii="Arial" w:hAnsi="Arial" w:cs="Arial"/>
          <w:b/>
          <w:sz w:val="20"/>
          <w:szCs w:val="20"/>
        </w:rPr>
        <w:t>.-</w:t>
      </w:r>
      <w:r w:rsidR="00957376">
        <w:rPr>
          <w:rFonts w:ascii="Arial" w:hAnsi="Arial" w:cs="Arial"/>
          <w:sz w:val="20"/>
          <w:szCs w:val="20"/>
        </w:rPr>
        <w:t xml:space="preserve"> </w:t>
      </w:r>
      <w:r w:rsidR="00B60F57" w:rsidRPr="00C84988">
        <w:rPr>
          <w:rFonts w:ascii="Arial" w:hAnsi="Arial" w:cs="Arial"/>
          <w:sz w:val="20"/>
          <w:szCs w:val="20"/>
        </w:rPr>
        <w:t xml:space="preserve">Los presentes </w:t>
      </w:r>
      <w:r w:rsidR="00283408">
        <w:rPr>
          <w:rFonts w:ascii="Arial" w:hAnsi="Arial" w:cs="Arial"/>
          <w:sz w:val="20"/>
          <w:szCs w:val="20"/>
        </w:rPr>
        <w:t>L</w:t>
      </w:r>
      <w:r w:rsidR="00B60F57" w:rsidRPr="00C84988">
        <w:rPr>
          <w:rFonts w:ascii="Arial" w:hAnsi="Arial" w:cs="Arial"/>
          <w:sz w:val="20"/>
          <w:szCs w:val="20"/>
        </w:rPr>
        <w:t xml:space="preserve">ineamientos </w:t>
      </w:r>
      <w:r w:rsidR="00156919" w:rsidRPr="00C84988">
        <w:rPr>
          <w:rFonts w:ascii="Arial" w:hAnsi="Arial" w:cs="Arial"/>
          <w:sz w:val="20"/>
          <w:szCs w:val="20"/>
        </w:rPr>
        <w:t>en</w:t>
      </w:r>
      <w:r w:rsidR="00B60F57" w:rsidRPr="00C84988">
        <w:rPr>
          <w:rFonts w:ascii="Arial" w:hAnsi="Arial" w:cs="Arial"/>
          <w:sz w:val="20"/>
          <w:szCs w:val="20"/>
        </w:rPr>
        <w:t>t</w:t>
      </w:r>
      <w:r w:rsidR="00156919" w:rsidRPr="00C84988">
        <w:rPr>
          <w:rFonts w:ascii="Arial" w:hAnsi="Arial" w:cs="Arial"/>
          <w:sz w:val="20"/>
          <w:szCs w:val="20"/>
        </w:rPr>
        <w:t>rar</w:t>
      </w:r>
      <w:r w:rsidR="00B60F57" w:rsidRPr="00C84988">
        <w:rPr>
          <w:rFonts w:ascii="Arial" w:hAnsi="Arial" w:cs="Arial"/>
          <w:sz w:val="20"/>
          <w:szCs w:val="20"/>
        </w:rPr>
        <w:t xml:space="preserve">án </w:t>
      </w:r>
      <w:r w:rsidR="00156919" w:rsidRPr="00C84988">
        <w:rPr>
          <w:rFonts w:ascii="Arial" w:hAnsi="Arial" w:cs="Arial"/>
          <w:sz w:val="20"/>
          <w:szCs w:val="20"/>
        </w:rPr>
        <w:t xml:space="preserve">en </w:t>
      </w:r>
      <w:r w:rsidR="00B60F57" w:rsidRPr="00C84988">
        <w:rPr>
          <w:rFonts w:ascii="Arial" w:hAnsi="Arial" w:cs="Arial"/>
          <w:sz w:val="20"/>
          <w:szCs w:val="20"/>
        </w:rPr>
        <w:t>vig</w:t>
      </w:r>
      <w:r w:rsidR="00156919" w:rsidRPr="00C84988">
        <w:rPr>
          <w:rFonts w:ascii="Arial" w:hAnsi="Arial" w:cs="Arial"/>
          <w:sz w:val="20"/>
          <w:szCs w:val="20"/>
        </w:rPr>
        <w:t>or</w:t>
      </w:r>
      <w:r w:rsidR="00B60F57" w:rsidRPr="00C84988">
        <w:rPr>
          <w:rFonts w:ascii="Arial" w:hAnsi="Arial" w:cs="Arial"/>
          <w:sz w:val="20"/>
          <w:szCs w:val="20"/>
        </w:rPr>
        <w:t xml:space="preserve"> a</w:t>
      </w:r>
      <w:r w:rsidR="00283408">
        <w:rPr>
          <w:rFonts w:ascii="Arial" w:hAnsi="Arial" w:cs="Arial"/>
          <w:sz w:val="20"/>
          <w:szCs w:val="20"/>
        </w:rPr>
        <w:t>l día siguiente</w:t>
      </w:r>
      <w:r w:rsidR="00B60F57" w:rsidRPr="00C84988">
        <w:rPr>
          <w:rFonts w:ascii="Arial" w:hAnsi="Arial" w:cs="Arial"/>
          <w:sz w:val="20"/>
          <w:szCs w:val="20"/>
        </w:rPr>
        <w:t xml:space="preserve"> </w:t>
      </w:r>
      <w:r w:rsidR="00283408">
        <w:rPr>
          <w:rFonts w:ascii="Arial" w:hAnsi="Arial" w:cs="Arial"/>
          <w:sz w:val="20"/>
          <w:szCs w:val="20"/>
        </w:rPr>
        <w:t>al de su publicación en la Normateca Institucional.</w:t>
      </w:r>
    </w:p>
    <w:p w14:paraId="63DC6D12" w14:textId="77777777" w:rsidR="00E604F6" w:rsidRPr="00C84988" w:rsidRDefault="00E604F6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A513797" w14:textId="77777777" w:rsidR="007A3AE7" w:rsidRPr="00A160EA" w:rsidRDefault="007A3AE7" w:rsidP="00C849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CE4C7C" w14:textId="4D20C4C1" w:rsidR="00214C87" w:rsidRPr="00214C87" w:rsidRDefault="00214C87" w:rsidP="00214C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14C8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 w:rsidRPr="00214C87">
        <w:rPr>
          <w:rFonts w:ascii="Arial" w:hAnsi="Arial" w:cs="Arial"/>
          <w:sz w:val="20"/>
          <w:szCs w:val="20"/>
        </w:rPr>
        <w:t xml:space="preserve"> presente</w:t>
      </w:r>
      <w:r>
        <w:rPr>
          <w:rFonts w:ascii="Arial" w:hAnsi="Arial" w:cs="Arial"/>
          <w:sz w:val="20"/>
          <w:szCs w:val="20"/>
        </w:rPr>
        <w:t>s</w:t>
      </w:r>
      <w:r w:rsidRPr="00214C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Lineamientos</w:t>
      </w:r>
      <w:r w:rsidRPr="00214C87">
        <w:rPr>
          <w:rFonts w:ascii="Arial" w:hAnsi="Arial" w:cs="Arial"/>
          <w:sz w:val="20"/>
          <w:szCs w:val="20"/>
        </w:rPr>
        <w:t xml:space="preserve">, se </w:t>
      </w:r>
      <w:r w:rsidR="00283408">
        <w:rPr>
          <w:rFonts w:ascii="Arial" w:hAnsi="Arial" w:cs="Arial"/>
          <w:sz w:val="20"/>
          <w:szCs w:val="20"/>
        </w:rPr>
        <w:t>aprobaron mediante</w:t>
      </w:r>
      <w:r w:rsidRPr="00214C87">
        <w:rPr>
          <w:rFonts w:ascii="Arial" w:hAnsi="Arial" w:cs="Arial"/>
          <w:sz w:val="20"/>
          <w:szCs w:val="20"/>
        </w:rPr>
        <w:t xml:space="preserve"> Acuerdo No.    /        / 20</w:t>
      </w:r>
      <w:r w:rsidR="005C1B4D" w:rsidRPr="00605321">
        <w:rPr>
          <w:rFonts w:ascii="Arial" w:hAnsi="Arial" w:cs="Arial"/>
          <w:sz w:val="20"/>
          <w:szCs w:val="20"/>
          <w:highlight w:val="cyan"/>
        </w:rPr>
        <w:t>21</w:t>
      </w:r>
      <w:r w:rsidRPr="00214C87">
        <w:rPr>
          <w:rFonts w:ascii="Arial" w:hAnsi="Arial" w:cs="Arial"/>
          <w:sz w:val="20"/>
          <w:szCs w:val="20"/>
        </w:rPr>
        <w:t>, en la _________ Sesión de 20</w:t>
      </w:r>
      <w:r w:rsidR="005C1B4D" w:rsidRPr="00605321">
        <w:rPr>
          <w:rFonts w:ascii="Arial" w:hAnsi="Arial" w:cs="Arial"/>
          <w:sz w:val="20"/>
          <w:szCs w:val="20"/>
          <w:highlight w:val="cyan"/>
        </w:rPr>
        <w:t>21</w:t>
      </w:r>
      <w:r w:rsidRPr="00214C87">
        <w:rPr>
          <w:rFonts w:ascii="Arial" w:hAnsi="Arial" w:cs="Arial"/>
          <w:sz w:val="20"/>
          <w:szCs w:val="20"/>
        </w:rPr>
        <w:t xml:space="preserve"> de la Junta de Gobierno del Instituto Nacional de Estadística y Geografía, celebrada el     de     </w:t>
      </w:r>
      <w:proofErr w:type="spellStart"/>
      <w:r w:rsidRPr="00214C87">
        <w:rPr>
          <w:rFonts w:ascii="Arial" w:hAnsi="Arial" w:cs="Arial"/>
          <w:sz w:val="20"/>
          <w:szCs w:val="20"/>
        </w:rPr>
        <w:t>de</w:t>
      </w:r>
      <w:proofErr w:type="spellEnd"/>
      <w:r w:rsidRPr="00214C87">
        <w:rPr>
          <w:rFonts w:ascii="Arial" w:hAnsi="Arial" w:cs="Arial"/>
          <w:sz w:val="20"/>
          <w:szCs w:val="20"/>
        </w:rPr>
        <w:t xml:space="preserve"> dos mil </w:t>
      </w:r>
      <w:r w:rsidR="006B177A" w:rsidRPr="00605321">
        <w:rPr>
          <w:rFonts w:ascii="Arial" w:hAnsi="Arial" w:cs="Arial"/>
          <w:sz w:val="20"/>
          <w:szCs w:val="20"/>
          <w:highlight w:val="cyan"/>
        </w:rPr>
        <w:t>veintiuno</w:t>
      </w:r>
      <w:r w:rsidR="006B177A" w:rsidRPr="00214C87">
        <w:rPr>
          <w:rFonts w:ascii="Arial" w:hAnsi="Arial" w:cs="Arial"/>
          <w:sz w:val="20"/>
          <w:szCs w:val="20"/>
        </w:rPr>
        <w:t>. -</w:t>
      </w:r>
      <w:r w:rsidRPr="00214C87">
        <w:rPr>
          <w:rFonts w:ascii="Arial" w:hAnsi="Arial" w:cs="Arial"/>
          <w:sz w:val="20"/>
          <w:szCs w:val="20"/>
        </w:rPr>
        <w:t xml:space="preserve"> Presidente, </w:t>
      </w:r>
      <w:r w:rsidR="005C1B4D" w:rsidRPr="00605321">
        <w:rPr>
          <w:rFonts w:ascii="Arial" w:hAnsi="Arial" w:cs="Arial"/>
          <w:b/>
          <w:sz w:val="20"/>
          <w:szCs w:val="20"/>
          <w:highlight w:val="cyan"/>
        </w:rPr>
        <w:t xml:space="preserve">Julio Alfonso Santaella </w:t>
      </w:r>
      <w:r w:rsidR="00D63EED" w:rsidRPr="00605321">
        <w:rPr>
          <w:rFonts w:ascii="Arial" w:hAnsi="Arial" w:cs="Arial"/>
          <w:b/>
          <w:sz w:val="20"/>
          <w:szCs w:val="20"/>
          <w:highlight w:val="cyan"/>
        </w:rPr>
        <w:t>Castell</w:t>
      </w:r>
      <w:r w:rsidR="00D63EED">
        <w:rPr>
          <w:rFonts w:ascii="Arial" w:hAnsi="Arial" w:cs="Arial"/>
          <w:sz w:val="20"/>
          <w:szCs w:val="20"/>
        </w:rPr>
        <w:t>. -</w:t>
      </w:r>
      <w:r w:rsidRPr="00214C8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14C87">
        <w:rPr>
          <w:rFonts w:ascii="Arial" w:hAnsi="Arial" w:cs="Arial"/>
          <w:sz w:val="20"/>
          <w:szCs w:val="20"/>
        </w:rPr>
        <w:t>Vicepresidentes</w:t>
      </w:r>
      <w:proofErr w:type="gramEnd"/>
      <w:r w:rsidRPr="00214C87">
        <w:rPr>
          <w:rFonts w:ascii="Arial" w:hAnsi="Arial" w:cs="Arial"/>
          <w:sz w:val="20"/>
          <w:szCs w:val="20"/>
        </w:rPr>
        <w:t xml:space="preserve">: </w:t>
      </w:r>
      <w:r w:rsidRPr="00B435B9">
        <w:rPr>
          <w:rFonts w:ascii="Arial" w:hAnsi="Arial" w:cs="Arial"/>
          <w:b/>
          <w:sz w:val="20"/>
          <w:szCs w:val="20"/>
        </w:rPr>
        <w:t xml:space="preserve">Enrique De Alba Guerra, </w:t>
      </w:r>
      <w:r w:rsidR="005C1B4D" w:rsidRPr="00605321">
        <w:rPr>
          <w:rFonts w:ascii="Arial" w:hAnsi="Arial" w:cs="Arial"/>
          <w:b/>
          <w:sz w:val="20"/>
          <w:szCs w:val="20"/>
          <w:highlight w:val="cyan"/>
        </w:rPr>
        <w:t>Adrián Franco Barrios</w:t>
      </w:r>
      <w:r w:rsidRPr="00605321">
        <w:rPr>
          <w:rFonts w:ascii="Arial" w:hAnsi="Arial" w:cs="Arial"/>
          <w:b/>
          <w:sz w:val="20"/>
          <w:szCs w:val="20"/>
          <w:highlight w:val="cyan"/>
        </w:rPr>
        <w:t xml:space="preserve">, </w:t>
      </w:r>
      <w:r w:rsidR="005C1B4D" w:rsidRPr="00605321">
        <w:rPr>
          <w:rFonts w:ascii="Arial" w:hAnsi="Arial" w:cs="Arial"/>
          <w:b/>
          <w:sz w:val="20"/>
          <w:szCs w:val="20"/>
          <w:highlight w:val="cyan"/>
        </w:rPr>
        <w:t xml:space="preserve">Graciela Márquez </w:t>
      </w:r>
      <w:r w:rsidR="00DF33A5" w:rsidRPr="00605321">
        <w:rPr>
          <w:rFonts w:ascii="Arial" w:hAnsi="Arial" w:cs="Arial"/>
          <w:b/>
          <w:sz w:val="20"/>
          <w:szCs w:val="20"/>
          <w:highlight w:val="cyan"/>
        </w:rPr>
        <w:t>Colín</w:t>
      </w:r>
      <w:r w:rsidR="000002F5" w:rsidRPr="000002F5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 w:rsidR="000002F5">
        <w:rPr>
          <w:rFonts w:ascii="Arial" w:hAnsi="Arial" w:cs="Arial"/>
          <w:b/>
          <w:sz w:val="20"/>
          <w:szCs w:val="20"/>
          <w:highlight w:val="cyan"/>
        </w:rPr>
        <w:t xml:space="preserve">y </w:t>
      </w:r>
      <w:r w:rsidR="000002F5" w:rsidRPr="00605321">
        <w:rPr>
          <w:rFonts w:ascii="Arial" w:hAnsi="Arial" w:cs="Arial"/>
          <w:b/>
          <w:sz w:val="20"/>
          <w:szCs w:val="20"/>
          <w:highlight w:val="cyan"/>
        </w:rPr>
        <w:t>Paloma Merodio Gómez</w:t>
      </w:r>
      <w:r w:rsidR="00DF33A5" w:rsidRPr="00214C87">
        <w:rPr>
          <w:rFonts w:ascii="Arial" w:hAnsi="Arial" w:cs="Arial"/>
          <w:sz w:val="20"/>
          <w:szCs w:val="20"/>
        </w:rPr>
        <w:t>. -</w:t>
      </w:r>
      <w:r w:rsidRPr="00214C87">
        <w:rPr>
          <w:rFonts w:ascii="Arial" w:hAnsi="Arial" w:cs="Arial"/>
          <w:sz w:val="20"/>
          <w:szCs w:val="20"/>
        </w:rPr>
        <w:t xml:space="preserve"> Rúbricas.</w:t>
      </w:r>
    </w:p>
    <w:sectPr w:rsidR="00214C87" w:rsidRPr="00214C87" w:rsidSect="002F32C8">
      <w:pgSz w:w="12240" w:h="15840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885A" w14:textId="77777777" w:rsidR="00620EEB" w:rsidRDefault="00620EEB" w:rsidP="00D32667">
      <w:pPr>
        <w:spacing w:after="0"/>
      </w:pPr>
      <w:r>
        <w:separator/>
      </w:r>
    </w:p>
  </w:endnote>
  <w:endnote w:type="continuationSeparator" w:id="0">
    <w:p w14:paraId="760936DD" w14:textId="77777777" w:rsidR="00620EEB" w:rsidRDefault="00620EEB" w:rsidP="00D32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319B" w14:textId="77777777" w:rsidR="00620EEB" w:rsidRDefault="00620EEB" w:rsidP="00D32667">
      <w:pPr>
        <w:spacing w:after="0"/>
      </w:pPr>
      <w:r>
        <w:separator/>
      </w:r>
    </w:p>
  </w:footnote>
  <w:footnote w:type="continuationSeparator" w:id="0">
    <w:p w14:paraId="540E6F08" w14:textId="77777777" w:rsidR="00620EEB" w:rsidRDefault="00620EEB" w:rsidP="00D32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8EB1" w14:textId="724A2F0D" w:rsidR="00E51A7D" w:rsidRDefault="00DA36E6" w:rsidP="00173F33">
    <w:pPr>
      <w:pStyle w:val="Encabezado"/>
      <w:jc w:val="left"/>
      <w:rPr>
        <w:rFonts w:ascii="Helvetica" w:hAnsi="Helvetica"/>
      </w:rPr>
    </w:pPr>
    <w:r>
      <w:rPr>
        <w:rFonts w:ascii="Helvetica" w:hAnsi="Helvetica"/>
        <w:noProof/>
      </w:rPr>
      <w:drawing>
        <wp:anchor distT="0" distB="0" distL="114300" distR="114300" simplePos="0" relativeHeight="251658239" behindDoc="0" locked="0" layoutInCell="1" allowOverlap="1" wp14:anchorId="4F3A7EA8" wp14:editId="75A31114">
          <wp:simplePos x="0" y="0"/>
          <wp:positionH relativeFrom="column">
            <wp:posOffset>203718</wp:posOffset>
          </wp:positionH>
          <wp:positionV relativeFrom="paragraph">
            <wp:posOffset>78105</wp:posOffset>
          </wp:positionV>
          <wp:extent cx="514350" cy="536020"/>
          <wp:effectExtent l="0" t="0" r="0" b="0"/>
          <wp:wrapNone/>
          <wp:docPr id="6" name="Imagen 6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con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164054" wp14:editId="01A7732F">
              <wp:simplePos x="0" y="0"/>
              <wp:positionH relativeFrom="margin">
                <wp:posOffset>86360</wp:posOffset>
              </wp:positionH>
              <wp:positionV relativeFrom="paragraph">
                <wp:posOffset>121920</wp:posOffset>
              </wp:positionV>
              <wp:extent cx="5970270" cy="1007110"/>
              <wp:effectExtent l="0" t="0" r="11430" b="21590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0270" cy="1007110"/>
                        <a:chOff x="0" y="38100"/>
                        <a:chExt cx="5970270" cy="1007110"/>
                      </a:xfrm>
                    </wpg:grpSpPr>
                    <wps:wsp>
                      <wps:cNvPr id="13" name="Rectángulo redondeado 18"/>
                      <wps:cNvSpPr>
                        <a:spLocks noChangeArrowheads="1"/>
                      </wps:cNvSpPr>
                      <wps:spPr bwMode="auto">
                        <a:xfrm>
                          <a:off x="4305300" y="533399"/>
                          <a:ext cx="1127539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04D8D2" w14:textId="77777777" w:rsidR="00173F33" w:rsidRPr="00DE0913" w:rsidRDefault="00173F33" w:rsidP="00173F33">
                            <w:pPr>
                              <w:spacing w:line="140" w:lineRule="atLeast"/>
                              <w:rPr>
                                <w:rFonts w:ascii="Arial" w:hAnsi="Arial" w:cs="Arial"/>
                                <w:b/>
                                <w:color w:val="002060"/>
                                <w:sz w:val="10"/>
                                <w:szCs w:val="12"/>
                              </w:rPr>
                            </w:pPr>
                            <w:r w:rsidRPr="00DE0913">
                              <w:rPr>
                                <w:rFonts w:ascii="Arial" w:hAnsi="Arial" w:cs="Arial"/>
                                <w:b/>
                                <w:color w:val="002060"/>
                                <w:sz w:val="10"/>
                                <w:szCs w:val="12"/>
                              </w:rPr>
                              <w:t>FECHA DE ACTUALIZACIÓN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  <wps:wsp>
                      <wps:cNvPr id="14" name="Rectángulo redondeado 19"/>
                      <wps:cNvSpPr>
                        <a:spLocks noChangeArrowheads="1"/>
                      </wps:cNvSpPr>
                      <wps:spPr bwMode="auto">
                        <a:xfrm>
                          <a:off x="5476875" y="533400"/>
                          <a:ext cx="493395" cy="5081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FED704" w14:textId="77777777" w:rsidR="00173F33" w:rsidRPr="007F09B6" w:rsidRDefault="00173F33" w:rsidP="00173F33">
                            <w:pPr>
                              <w:rPr>
                                <w:rFonts w:ascii="Arial Narrow" w:hAnsi="Arial Narrow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7F09B6">
                              <w:rPr>
                                <w:rFonts w:ascii="Arial Narrow" w:hAnsi="Arial Narrow"/>
                                <w:color w:val="00206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color w:val="002060"/>
                                <w:sz w:val="12"/>
                                <w:szCs w:val="12"/>
                              </w:rPr>
                              <w:t>Á</w:t>
                            </w:r>
                            <w:r w:rsidRPr="007F09B6">
                              <w:rPr>
                                <w:rFonts w:ascii="Arial Narrow" w:hAnsi="Arial Narrow"/>
                                <w:color w:val="002060"/>
                                <w:sz w:val="12"/>
                                <w:szCs w:val="12"/>
                              </w:rPr>
                              <w:t>GINA</w:t>
                            </w:r>
                          </w:p>
                          <w:p w14:paraId="2C8B8F7E" w14:textId="085F3CCE" w:rsidR="00173F33" w:rsidRPr="00864012" w:rsidRDefault="00BE7E1A" w:rsidP="00173F33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64012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64012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instrText>PAGE   \* MERGEFORMAT</w:instrText>
                            </w:r>
                            <w:r w:rsidRPr="00864012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864012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1</w:t>
                            </w:r>
                            <w:r w:rsidRPr="00864012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10CA2DA" w14:textId="77777777" w:rsidR="00173F33" w:rsidRPr="007F09B6" w:rsidRDefault="00173F33" w:rsidP="00173F33">
                            <w:pPr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8000" tIns="45720" rIns="18000" bIns="10800" anchor="t" anchorCtr="0" upright="1">
                        <a:noAutofit/>
                      </wps:bodyPr>
                    </wps:wsp>
                    <wps:wsp>
                      <wps:cNvPr id="15" name="Rectángulo redondeado 16"/>
                      <wps:cNvSpPr>
                        <a:spLocks noChangeArrowheads="1"/>
                      </wps:cNvSpPr>
                      <wps:spPr bwMode="auto">
                        <a:xfrm>
                          <a:off x="4314825" y="733425"/>
                          <a:ext cx="524510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D04302" w14:textId="31016004" w:rsidR="00173F33" w:rsidRPr="00ED536B" w:rsidRDefault="00173F33" w:rsidP="00173F33">
                            <w:pPr>
                              <w:spacing w:before="40"/>
                              <w:rPr>
                                <w:rFonts w:ascii="Arial" w:hAnsi="Arial" w:cs="Arial"/>
                                <w:b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ED536B">
                              <w:rPr>
                                <w:rFonts w:ascii="Arial" w:hAnsi="Arial" w:cs="Arial"/>
                                <w:b/>
                                <w:color w:val="002060"/>
                                <w:sz w:val="12"/>
                                <w:szCs w:val="12"/>
                              </w:rPr>
                              <w:t>MES</w:t>
                            </w:r>
                            <w:r w:rsidR="00474496" w:rsidRPr="00ED536B">
                              <w:rPr>
                                <w:rFonts w:ascii="Arial" w:hAnsi="Arial" w:cs="Arial"/>
                                <w:b/>
                                <w:color w:val="002060"/>
                                <w:sz w:val="12"/>
                                <w:szCs w:val="12"/>
                              </w:rPr>
                              <w:br/>
                            </w:r>
                            <w:r w:rsidR="00474496" w:rsidRPr="00864012">
                              <w:rPr>
                                <w:rFonts w:ascii="Arial" w:hAnsi="Arial" w:cs="Arial"/>
                                <w:b/>
                                <w:color w:val="002060"/>
                                <w:sz w:val="14"/>
                                <w:szCs w:val="14"/>
                              </w:rPr>
                              <w:t>1</w:t>
                            </w:r>
                            <w:r w:rsidR="00CC5E55" w:rsidRPr="00864012">
                              <w:rPr>
                                <w:rFonts w:ascii="Arial" w:hAnsi="Arial" w:cs="Arial"/>
                                <w:b/>
                                <w:color w:val="00206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3CA79E50" w14:textId="77777777" w:rsidR="00173F33" w:rsidRPr="00BA0C4C" w:rsidRDefault="00173F33" w:rsidP="00173F33">
                            <w:pPr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22" name="Rectángulo redondeado 17"/>
                      <wps:cNvSpPr>
                        <a:spLocks noChangeArrowheads="1"/>
                      </wps:cNvSpPr>
                      <wps:spPr bwMode="auto">
                        <a:xfrm>
                          <a:off x="4905375" y="733425"/>
                          <a:ext cx="523240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71284D" w14:textId="398B61C4" w:rsidR="00173F33" w:rsidRPr="00ED536B" w:rsidRDefault="00173F33" w:rsidP="00173F33">
                            <w:pPr>
                              <w:spacing w:before="40"/>
                              <w:rPr>
                                <w:rFonts w:ascii="Arial" w:hAnsi="Arial" w:cs="Arial"/>
                                <w:b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ED536B">
                              <w:rPr>
                                <w:rFonts w:ascii="Arial" w:hAnsi="Arial" w:cs="Arial"/>
                                <w:b/>
                                <w:color w:val="002060"/>
                                <w:sz w:val="12"/>
                                <w:szCs w:val="12"/>
                              </w:rPr>
                              <w:t>AÑO</w:t>
                            </w:r>
                            <w:r w:rsidR="00CC5E55" w:rsidRPr="00ED536B">
                              <w:rPr>
                                <w:rFonts w:ascii="Arial" w:hAnsi="Arial" w:cs="Arial"/>
                                <w:b/>
                                <w:color w:val="002060"/>
                                <w:sz w:val="12"/>
                                <w:szCs w:val="12"/>
                              </w:rPr>
                              <w:br/>
                            </w:r>
                            <w:r w:rsidR="00CC5E55" w:rsidRPr="00864012">
                              <w:rPr>
                                <w:rFonts w:ascii="Arial" w:hAnsi="Arial" w:cs="Arial"/>
                                <w:b/>
                                <w:color w:val="002060"/>
                                <w:sz w:val="14"/>
                                <w:szCs w:val="14"/>
                              </w:rPr>
                              <w:t>2021</w:t>
                            </w:r>
                          </w:p>
                          <w:p w14:paraId="6123BF27" w14:textId="77777777" w:rsidR="00173F33" w:rsidRPr="007F09B6" w:rsidRDefault="00173F33" w:rsidP="00173F33">
                            <w:pPr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23" name="Rectángulo redondeado 21"/>
                      <wps:cNvSpPr>
                        <a:spLocks noChangeArrowheads="1"/>
                      </wps:cNvSpPr>
                      <wps:spPr bwMode="auto">
                        <a:xfrm>
                          <a:off x="830253" y="38100"/>
                          <a:ext cx="5136208" cy="419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692950" w14:textId="7983DA51" w:rsidR="00173F33" w:rsidRPr="00380924" w:rsidRDefault="006233EE" w:rsidP="00173F33">
                            <w:pPr>
                              <w:rPr>
                                <w:b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6233EE">
                              <w:rPr>
                                <w:b/>
                                <w:color w:val="002060"/>
                                <w:sz w:val="17"/>
                                <w:szCs w:val="17"/>
                              </w:rPr>
                              <w:t>LINEAMIENTOS GENERALES PARA LA PUBLICACIÓN DE METODOLOGÍAS QUE EL INSTITUTO NACIONAL DE ESTADÍSTICA Y GEOGRAFÍA UTILIZA EN LA PRODUCCIÓN DE INFORMACIÓN DE INTERÉS NACIONAL</w:t>
                            </w:r>
                            <w:r w:rsidR="00173F33" w:rsidRPr="00380924">
                              <w:rPr>
                                <w:b/>
                                <w:color w:val="002060"/>
                                <w:sz w:val="17"/>
                                <w:szCs w:val="17"/>
                              </w:rPr>
                              <w:t>O</w:t>
                            </w:r>
                          </w:p>
                          <w:p w14:paraId="6462BC59" w14:textId="77777777" w:rsidR="00173F33" w:rsidRPr="00380924" w:rsidRDefault="00173F33" w:rsidP="00173F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ángulo redondeado 139"/>
                      <wps:cNvSpPr>
                        <a:spLocks noChangeArrowheads="1"/>
                      </wps:cNvSpPr>
                      <wps:spPr bwMode="auto">
                        <a:xfrm>
                          <a:off x="0" y="533400"/>
                          <a:ext cx="4280246" cy="5057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E09DD1" w14:textId="549EFFF4" w:rsidR="00173F33" w:rsidRPr="00B07322" w:rsidRDefault="006063D9" w:rsidP="00173F33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063D9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DIRECCIÓN GENERAL DE INTEGRACIÓN, ANÁLISIS E INVESTIGACIÓN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164054" id="Grupo 12" o:spid="_x0000_s1026" style="position:absolute;margin-left:6.8pt;margin-top:9.6pt;width:470.1pt;height:79.3pt;z-index:251659264;mso-position-horizontal-relative:margin;mso-width-relative:margin;mso-height-relative:margin" coordorigin=",381" coordsize="59702,1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">
              <v:roundrect id="Rectángulo redondeado 18" o:spid="_x0000_s1027" style="position:absolute;left:43053;top:5333;width:11275;height:20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" strokecolor="#a5a5a5 [2092]" strokeweight="1pt">
                <v:textbox inset="1.5mm,.3mm,1.5mm,.3mm">
                  <w:txbxContent>
                    <w:p w14:paraId="7504D8D2" w14:textId="77777777" w:rsidR="00173F33" w:rsidRPr="00DE0913" w:rsidRDefault="00173F33" w:rsidP="00173F33">
                      <w:pPr>
                        <w:spacing w:line="140" w:lineRule="atLeast"/>
                        <w:rPr>
                          <w:rFonts w:ascii="Arial" w:hAnsi="Arial" w:cs="Arial"/>
                          <w:b/>
                          <w:color w:val="002060"/>
                          <w:sz w:val="10"/>
                          <w:szCs w:val="12"/>
                        </w:rPr>
                      </w:pPr>
                      <w:r w:rsidRPr="00DE0913">
                        <w:rPr>
                          <w:rFonts w:ascii="Arial" w:hAnsi="Arial" w:cs="Arial"/>
                          <w:b/>
                          <w:color w:val="002060"/>
                          <w:sz w:val="10"/>
                          <w:szCs w:val="12"/>
                        </w:rPr>
                        <w:t>FECHA DE ACTUALIZACIÓN</w:t>
                      </w:r>
                    </w:p>
                  </w:txbxContent>
                </v:textbox>
              </v:roundrect>
              <v:roundrect id="Rectángulo redondeado 19" o:spid="_x0000_s1028" style="position:absolute;left:54768;top:5334;width:4934;height:50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" strokecolor="#a5a5a5 [2092]" strokeweight="1pt">
                <v:textbox inset=".5mm,,.5mm,.3mm">
                  <w:txbxContent>
                    <w:p w14:paraId="55FED704" w14:textId="77777777" w:rsidR="00173F33" w:rsidRPr="007F09B6" w:rsidRDefault="00173F33" w:rsidP="00173F33">
                      <w:pPr>
                        <w:rPr>
                          <w:rFonts w:ascii="Arial Narrow" w:hAnsi="Arial Narrow"/>
                          <w:color w:val="002060"/>
                          <w:sz w:val="12"/>
                          <w:szCs w:val="12"/>
                        </w:rPr>
                      </w:pPr>
                      <w:r w:rsidRPr="007F09B6">
                        <w:rPr>
                          <w:rFonts w:ascii="Arial Narrow" w:hAnsi="Arial Narrow"/>
                          <w:color w:val="00206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 Narrow" w:hAnsi="Arial Narrow"/>
                          <w:color w:val="002060"/>
                          <w:sz w:val="12"/>
                          <w:szCs w:val="12"/>
                        </w:rPr>
                        <w:t>Á</w:t>
                      </w:r>
                      <w:r w:rsidRPr="007F09B6">
                        <w:rPr>
                          <w:rFonts w:ascii="Arial Narrow" w:hAnsi="Arial Narrow"/>
                          <w:color w:val="002060"/>
                          <w:sz w:val="12"/>
                          <w:szCs w:val="12"/>
                        </w:rPr>
                        <w:t>GINA</w:t>
                      </w:r>
                    </w:p>
                    <w:p w14:paraId="2C8B8F7E" w14:textId="085F3CCE" w:rsidR="00173F33" w:rsidRPr="00864012" w:rsidRDefault="00BE7E1A" w:rsidP="00173F33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864012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fldChar w:fldCharType="begin"/>
                      </w:r>
                      <w:r w:rsidRPr="00864012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instrText>PAGE   \* MERGEFORMAT</w:instrText>
                      </w:r>
                      <w:r w:rsidRPr="00864012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fldChar w:fldCharType="separate"/>
                      </w:r>
                      <w:r w:rsidRPr="00864012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1</w:t>
                      </w:r>
                      <w:r w:rsidRPr="00864012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10CA2DA" w14:textId="77777777" w:rsidR="00173F33" w:rsidRPr="007F09B6" w:rsidRDefault="00173F33" w:rsidP="00173F33">
                      <w:pPr>
                        <w:rPr>
                          <w:rFonts w:ascii="Arial Narrow" w:hAnsi="Arial Narrow"/>
                          <w:b/>
                          <w:color w:val="00206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 Narrow" w:hAnsi="Arial Narrow"/>
                          <w:b/>
                          <w:color w:val="002060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>
                        <w:rPr>
                          <w:rFonts w:ascii="Arial Narrow" w:hAnsi="Arial Narrow"/>
                          <w:b/>
                          <w:color w:val="002060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 Narrow" w:hAnsi="Arial Narrow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color w:val="00206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oundrect>
              <v:roundrect id="Rectángulo redondeado 16" o:spid="_x0000_s1029" style="position:absolute;left:43148;top:7334;width:5245;height:31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" strokecolor="#a5a5a5 [2092]" strokeweight="1pt">
                <v:textbox inset=",.3mm,,.3mm">
                  <w:txbxContent>
                    <w:p w14:paraId="5CD04302" w14:textId="31016004" w:rsidR="00173F33" w:rsidRPr="00ED536B" w:rsidRDefault="00173F33" w:rsidP="00173F33">
                      <w:pPr>
                        <w:spacing w:before="40"/>
                        <w:rPr>
                          <w:rFonts w:ascii="Arial" w:hAnsi="Arial" w:cs="Arial"/>
                          <w:b/>
                          <w:color w:val="002060"/>
                          <w:sz w:val="12"/>
                          <w:szCs w:val="12"/>
                        </w:rPr>
                      </w:pPr>
                      <w:r w:rsidRPr="00ED536B">
                        <w:rPr>
                          <w:rFonts w:ascii="Arial" w:hAnsi="Arial" w:cs="Arial"/>
                          <w:b/>
                          <w:color w:val="002060"/>
                          <w:sz w:val="12"/>
                          <w:szCs w:val="12"/>
                        </w:rPr>
                        <w:t>MES</w:t>
                      </w:r>
                      <w:r w:rsidR="00474496" w:rsidRPr="00ED536B">
                        <w:rPr>
                          <w:rFonts w:ascii="Arial" w:hAnsi="Arial" w:cs="Arial"/>
                          <w:b/>
                          <w:color w:val="002060"/>
                          <w:sz w:val="12"/>
                          <w:szCs w:val="12"/>
                        </w:rPr>
                        <w:br/>
                      </w:r>
                      <w:r w:rsidR="00474496" w:rsidRPr="00864012">
                        <w:rPr>
                          <w:rFonts w:ascii="Arial" w:hAnsi="Arial" w:cs="Arial"/>
                          <w:b/>
                          <w:color w:val="002060"/>
                          <w:sz w:val="14"/>
                          <w:szCs w:val="14"/>
                        </w:rPr>
                        <w:t>1</w:t>
                      </w:r>
                      <w:r w:rsidR="00CC5E55" w:rsidRPr="00864012">
                        <w:rPr>
                          <w:rFonts w:ascii="Arial" w:hAnsi="Arial" w:cs="Arial"/>
                          <w:b/>
                          <w:color w:val="002060"/>
                          <w:sz w:val="14"/>
                          <w:szCs w:val="14"/>
                        </w:rPr>
                        <w:t>2</w:t>
                      </w:r>
                    </w:p>
                    <w:p w14:paraId="3CA79E50" w14:textId="77777777" w:rsidR="00173F33" w:rsidRPr="00BA0C4C" w:rsidRDefault="00173F33" w:rsidP="00173F33">
                      <w:pPr>
                        <w:rPr>
                          <w:rFonts w:ascii="Arial Narrow" w:hAnsi="Arial Narrow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roundrect>
              <v:roundrect id="Rectángulo redondeado 17" o:spid="_x0000_s1030" style="position:absolute;left:49053;top:7334;width:5233;height:31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" strokecolor="#a5a5a5 [2092]" strokeweight="1pt">
                <v:textbox inset=",.3mm,,.3mm">
                  <w:txbxContent>
                    <w:p w14:paraId="0571284D" w14:textId="398B61C4" w:rsidR="00173F33" w:rsidRPr="00ED536B" w:rsidRDefault="00173F33" w:rsidP="00173F33">
                      <w:pPr>
                        <w:spacing w:before="40"/>
                        <w:rPr>
                          <w:rFonts w:ascii="Arial" w:hAnsi="Arial" w:cs="Arial"/>
                          <w:b/>
                          <w:color w:val="002060"/>
                          <w:sz w:val="12"/>
                          <w:szCs w:val="12"/>
                        </w:rPr>
                      </w:pPr>
                      <w:r w:rsidRPr="00ED536B">
                        <w:rPr>
                          <w:rFonts w:ascii="Arial" w:hAnsi="Arial" w:cs="Arial"/>
                          <w:b/>
                          <w:color w:val="002060"/>
                          <w:sz w:val="12"/>
                          <w:szCs w:val="12"/>
                        </w:rPr>
                        <w:t>AÑO</w:t>
                      </w:r>
                      <w:r w:rsidR="00CC5E55" w:rsidRPr="00ED536B">
                        <w:rPr>
                          <w:rFonts w:ascii="Arial" w:hAnsi="Arial" w:cs="Arial"/>
                          <w:b/>
                          <w:color w:val="002060"/>
                          <w:sz w:val="12"/>
                          <w:szCs w:val="12"/>
                        </w:rPr>
                        <w:br/>
                      </w:r>
                      <w:r w:rsidR="00CC5E55" w:rsidRPr="00864012">
                        <w:rPr>
                          <w:rFonts w:ascii="Arial" w:hAnsi="Arial" w:cs="Arial"/>
                          <w:b/>
                          <w:color w:val="002060"/>
                          <w:sz w:val="14"/>
                          <w:szCs w:val="14"/>
                        </w:rPr>
                        <w:t>2021</w:t>
                      </w:r>
                    </w:p>
                    <w:p w14:paraId="6123BF27" w14:textId="77777777" w:rsidR="00173F33" w:rsidRPr="007F09B6" w:rsidRDefault="00173F33" w:rsidP="00173F33">
                      <w:pPr>
                        <w:rPr>
                          <w:rFonts w:ascii="Arial Narrow" w:hAnsi="Arial Narrow"/>
                          <w:b/>
                          <w:color w:val="00206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16"/>
                          <w:szCs w:val="16"/>
                        </w:rPr>
                        <w:t>2020</w:t>
                      </w:r>
                    </w:p>
                  </w:txbxContent>
                </v:textbox>
              </v:roundrect>
              <v:roundrect id="Rectángulo redondeado 21" o:spid="_x0000_s1031" style="position:absolute;left:8302;top:381;width:51362;height:41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" strokecolor="#7f7f7f">
                <v:textbox>
                  <w:txbxContent>
                    <w:p w14:paraId="33692950" w14:textId="7983DA51" w:rsidR="00173F33" w:rsidRPr="00380924" w:rsidRDefault="006233EE" w:rsidP="00173F33">
                      <w:pPr>
                        <w:rPr>
                          <w:b/>
                          <w:color w:val="002060"/>
                          <w:sz w:val="17"/>
                          <w:szCs w:val="17"/>
                        </w:rPr>
                      </w:pPr>
                      <w:r w:rsidRPr="006233EE">
                        <w:rPr>
                          <w:b/>
                          <w:color w:val="002060"/>
                          <w:sz w:val="17"/>
                          <w:szCs w:val="17"/>
                        </w:rPr>
                        <w:t>LINEAMIENTOS GENERALES PARA LA PUBLICACIÓN DE METODOLOGÍAS QUE EL INSTITUTO NACIONAL DE ESTADÍSTICA Y GEOGRAFÍA UTILIZA EN LA PRODUCCIÓN DE INFORMACIÓN DE INTERÉS NACIONAL</w:t>
                      </w:r>
                      <w:r w:rsidR="00173F33" w:rsidRPr="00380924">
                        <w:rPr>
                          <w:b/>
                          <w:color w:val="002060"/>
                          <w:sz w:val="17"/>
                          <w:szCs w:val="17"/>
                        </w:rPr>
                        <w:t>O</w:t>
                      </w:r>
                    </w:p>
                    <w:p w14:paraId="6462BC59" w14:textId="77777777" w:rsidR="00173F33" w:rsidRPr="00380924" w:rsidRDefault="00173F33" w:rsidP="00173F3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  <v:roundrect id="Rectángulo redondeado 139" o:spid="_x0000_s1032" style="position:absolute;top:5334;width:42802;height:50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" strokecolor="#a5a5a5 [2092]" strokeweight="1pt">
                <v:textbox inset=",.3mm,,.3mm">
                  <w:txbxContent>
                    <w:p w14:paraId="3AE09DD1" w14:textId="549EFFF4" w:rsidR="00173F33" w:rsidRPr="00B07322" w:rsidRDefault="006063D9" w:rsidP="00173F33">
                      <w:pPr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6063D9">
                        <w:rPr>
                          <w:b/>
                          <w:color w:val="002060"/>
                          <w:sz w:val="18"/>
                          <w:szCs w:val="18"/>
                        </w:rPr>
                        <w:t>DIRECCIÓN GENERAL DE INTEGRACIÓN, ANÁLISIS E INVESTIGACIÓN</w:t>
                      </w:r>
                    </w:p>
                  </w:txbxContent>
                </v:textbox>
              </v:roundrect>
              <w10:wrap anchorx="margin"/>
            </v:group>
          </w:pict>
        </mc:Fallback>
      </mc:AlternateContent>
    </w:r>
  </w:p>
  <w:p w14:paraId="7983A56E" w14:textId="52DDFD78" w:rsidR="00E51A7D" w:rsidRDefault="00E51A7D" w:rsidP="00173F33">
    <w:pPr>
      <w:pStyle w:val="Encabezado"/>
      <w:jc w:val="left"/>
      <w:rPr>
        <w:rFonts w:ascii="Helvetica" w:hAnsi="Helvetica"/>
      </w:rPr>
    </w:pPr>
  </w:p>
  <w:p w14:paraId="56131B96" w14:textId="5382BAF5" w:rsidR="00173F33" w:rsidRPr="00484A30" w:rsidRDefault="00173F33" w:rsidP="00173F33">
    <w:pPr>
      <w:pStyle w:val="Encabezado"/>
      <w:jc w:val="left"/>
      <w:rPr>
        <w:rFonts w:ascii="Helvetica" w:hAnsi="Helvetica"/>
      </w:rPr>
    </w:pPr>
  </w:p>
  <w:p w14:paraId="3F7B23E4" w14:textId="406C2EB5" w:rsidR="00F24776" w:rsidRPr="00173F33" w:rsidRDefault="00F24776" w:rsidP="00173F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F7C"/>
    <w:multiLevelType w:val="hybridMultilevel"/>
    <w:tmpl w:val="7B6414A0"/>
    <w:lvl w:ilvl="0" w:tplc="7EE0E7B0">
      <w:start w:val="1"/>
      <w:numFmt w:val="upperRoman"/>
      <w:lvlText w:val="%1."/>
      <w:lvlJc w:val="left"/>
      <w:pPr>
        <w:ind w:left="213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3" w:hanging="360"/>
      </w:pPr>
    </w:lvl>
    <w:lvl w:ilvl="2" w:tplc="080A001B" w:tentative="1">
      <w:start w:val="1"/>
      <w:numFmt w:val="lowerRoman"/>
      <w:lvlText w:val="%3."/>
      <w:lvlJc w:val="right"/>
      <w:pPr>
        <w:ind w:left="3213" w:hanging="180"/>
      </w:pPr>
    </w:lvl>
    <w:lvl w:ilvl="3" w:tplc="080A000F" w:tentative="1">
      <w:start w:val="1"/>
      <w:numFmt w:val="decimal"/>
      <w:lvlText w:val="%4."/>
      <w:lvlJc w:val="left"/>
      <w:pPr>
        <w:ind w:left="3933" w:hanging="360"/>
      </w:pPr>
    </w:lvl>
    <w:lvl w:ilvl="4" w:tplc="080A0019" w:tentative="1">
      <w:start w:val="1"/>
      <w:numFmt w:val="lowerLetter"/>
      <w:lvlText w:val="%5."/>
      <w:lvlJc w:val="left"/>
      <w:pPr>
        <w:ind w:left="4653" w:hanging="360"/>
      </w:pPr>
    </w:lvl>
    <w:lvl w:ilvl="5" w:tplc="080A001B" w:tentative="1">
      <w:start w:val="1"/>
      <w:numFmt w:val="lowerRoman"/>
      <w:lvlText w:val="%6."/>
      <w:lvlJc w:val="right"/>
      <w:pPr>
        <w:ind w:left="5373" w:hanging="180"/>
      </w:pPr>
    </w:lvl>
    <w:lvl w:ilvl="6" w:tplc="080A000F" w:tentative="1">
      <w:start w:val="1"/>
      <w:numFmt w:val="decimal"/>
      <w:lvlText w:val="%7."/>
      <w:lvlJc w:val="left"/>
      <w:pPr>
        <w:ind w:left="6093" w:hanging="360"/>
      </w:pPr>
    </w:lvl>
    <w:lvl w:ilvl="7" w:tplc="080A0019" w:tentative="1">
      <w:start w:val="1"/>
      <w:numFmt w:val="lowerLetter"/>
      <w:lvlText w:val="%8."/>
      <w:lvlJc w:val="left"/>
      <w:pPr>
        <w:ind w:left="6813" w:hanging="360"/>
      </w:pPr>
    </w:lvl>
    <w:lvl w:ilvl="8" w:tplc="08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CFC3FF5"/>
    <w:multiLevelType w:val="hybridMultilevel"/>
    <w:tmpl w:val="F21817F2"/>
    <w:lvl w:ilvl="0" w:tplc="FDEABDF0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10D4979"/>
    <w:multiLevelType w:val="hybridMultilevel"/>
    <w:tmpl w:val="1812ADB2"/>
    <w:lvl w:ilvl="0" w:tplc="15EA13F8">
      <w:start w:val="1"/>
      <w:numFmt w:val="upperLetter"/>
      <w:lvlText w:val="%1."/>
      <w:lvlJc w:val="left"/>
      <w:pPr>
        <w:ind w:left="20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27" w:hanging="360"/>
      </w:pPr>
    </w:lvl>
    <w:lvl w:ilvl="2" w:tplc="080A001B" w:tentative="1">
      <w:start w:val="1"/>
      <w:numFmt w:val="lowerRoman"/>
      <w:lvlText w:val="%3."/>
      <w:lvlJc w:val="right"/>
      <w:pPr>
        <w:ind w:left="3447" w:hanging="180"/>
      </w:pPr>
    </w:lvl>
    <w:lvl w:ilvl="3" w:tplc="080A000F" w:tentative="1">
      <w:start w:val="1"/>
      <w:numFmt w:val="decimal"/>
      <w:lvlText w:val="%4."/>
      <w:lvlJc w:val="left"/>
      <w:pPr>
        <w:ind w:left="4167" w:hanging="360"/>
      </w:pPr>
    </w:lvl>
    <w:lvl w:ilvl="4" w:tplc="080A0019" w:tentative="1">
      <w:start w:val="1"/>
      <w:numFmt w:val="lowerLetter"/>
      <w:lvlText w:val="%5."/>
      <w:lvlJc w:val="left"/>
      <w:pPr>
        <w:ind w:left="4887" w:hanging="360"/>
      </w:pPr>
    </w:lvl>
    <w:lvl w:ilvl="5" w:tplc="080A001B" w:tentative="1">
      <w:start w:val="1"/>
      <w:numFmt w:val="lowerRoman"/>
      <w:lvlText w:val="%6."/>
      <w:lvlJc w:val="right"/>
      <w:pPr>
        <w:ind w:left="5607" w:hanging="180"/>
      </w:pPr>
    </w:lvl>
    <w:lvl w:ilvl="6" w:tplc="080A000F" w:tentative="1">
      <w:start w:val="1"/>
      <w:numFmt w:val="decimal"/>
      <w:lvlText w:val="%7."/>
      <w:lvlJc w:val="left"/>
      <w:pPr>
        <w:ind w:left="6327" w:hanging="360"/>
      </w:pPr>
    </w:lvl>
    <w:lvl w:ilvl="7" w:tplc="080A0019" w:tentative="1">
      <w:start w:val="1"/>
      <w:numFmt w:val="lowerLetter"/>
      <w:lvlText w:val="%8."/>
      <w:lvlJc w:val="left"/>
      <w:pPr>
        <w:ind w:left="7047" w:hanging="360"/>
      </w:pPr>
    </w:lvl>
    <w:lvl w:ilvl="8" w:tplc="08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1120089"/>
    <w:multiLevelType w:val="hybridMultilevel"/>
    <w:tmpl w:val="6324B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7EB5"/>
    <w:multiLevelType w:val="hybridMultilevel"/>
    <w:tmpl w:val="C7662C84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1B53"/>
    <w:multiLevelType w:val="hybridMultilevel"/>
    <w:tmpl w:val="3C107FC4"/>
    <w:lvl w:ilvl="0" w:tplc="54D61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3F79"/>
    <w:multiLevelType w:val="hybridMultilevel"/>
    <w:tmpl w:val="80548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11993"/>
    <w:multiLevelType w:val="hybridMultilevel"/>
    <w:tmpl w:val="B0DA2EA6"/>
    <w:lvl w:ilvl="0" w:tplc="72B05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153223"/>
    <w:multiLevelType w:val="hybridMultilevel"/>
    <w:tmpl w:val="5EDA43BC"/>
    <w:lvl w:ilvl="0" w:tplc="FC004D52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97BF3"/>
    <w:multiLevelType w:val="hybridMultilevel"/>
    <w:tmpl w:val="48FA17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B3143"/>
    <w:multiLevelType w:val="hybridMultilevel"/>
    <w:tmpl w:val="191A83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204F4"/>
    <w:multiLevelType w:val="hybridMultilevel"/>
    <w:tmpl w:val="8B6C24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73494"/>
    <w:multiLevelType w:val="hybridMultilevel"/>
    <w:tmpl w:val="73C81B7E"/>
    <w:lvl w:ilvl="0" w:tplc="52BA03E2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4" w:hanging="360"/>
      </w:pPr>
    </w:lvl>
    <w:lvl w:ilvl="2" w:tplc="080A001B" w:tentative="1">
      <w:start w:val="1"/>
      <w:numFmt w:val="lowerRoman"/>
      <w:lvlText w:val="%3."/>
      <w:lvlJc w:val="right"/>
      <w:pPr>
        <w:ind w:left="3214" w:hanging="180"/>
      </w:pPr>
    </w:lvl>
    <w:lvl w:ilvl="3" w:tplc="080A000F" w:tentative="1">
      <w:start w:val="1"/>
      <w:numFmt w:val="decimal"/>
      <w:lvlText w:val="%4."/>
      <w:lvlJc w:val="left"/>
      <w:pPr>
        <w:ind w:left="3934" w:hanging="360"/>
      </w:pPr>
    </w:lvl>
    <w:lvl w:ilvl="4" w:tplc="080A0019" w:tentative="1">
      <w:start w:val="1"/>
      <w:numFmt w:val="lowerLetter"/>
      <w:lvlText w:val="%5."/>
      <w:lvlJc w:val="left"/>
      <w:pPr>
        <w:ind w:left="4654" w:hanging="360"/>
      </w:pPr>
    </w:lvl>
    <w:lvl w:ilvl="5" w:tplc="080A001B" w:tentative="1">
      <w:start w:val="1"/>
      <w:numFmt w:val="lowerRoman"/>
      <w:lvlText w:val="%6."/>
      <w:lvlJc w:val="right"/>
      <w:pPr>
        <w:ind w:left="5374" w:hanging="180"/>
      </w:pPr>
    </w:lvl>
    <w:lvl w:ilvl="6" w:tplc="080A000F" w:tentative="1">
      <w:start w:val="1"/>
      <w:numFmt w:val="decimal"/>
      <w:lvlText w:val="%7."/>
      <w:lvlJc w:val="left"/>
      <w:pPr>
        <w:ind w:left="6094" w:hanging="360"/>
      </w:pPr>
    </w:lvl>
    <w:lvl w:ilvl="7" w:tplc="080A0019" w:tentative="1">
      <w:start w:val="1"/>
      <w:numFmt w:val="lowerLetter"/>
      <w:lvlText w:val="%8."/>
      <w:lvlJc w:val="left"/>
      <w:pPr>
        <w:ind w:left="6814" w:hanging="360"/>
      </w:pPr>
    </w:lvl>
    <w:lvl w:ilvl="8" w:tplc="080A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40A70217"/>
    <w:multiLevelType w:val="hybridMultilevel"/>
    <w:tmpl w:val="C0CE37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F46DB"/>
    <w:multiLevelType w:val="hybridMultilevel"/>
    <w:tmpl w:val="F2AE7D90"/>
    <w:lvl w:ilvl="0" w:tplc="A052FA4A">
      <w:start w:val="2"/>
      <w:numFmt w:val="upperRoman"/>
      <w:lvlText w:val="%1."/>
      <w:lvlJc w:val="left"/>
      <w:pPr>
        <w:ind w:left="213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3" w:hanging="360"/>
      </w:pPr>
    </w:lvl>
    <w:lvl w:ilvl="2" w:tplc="080A001B" w:tentative="1">
      <w:start w:val="1"/>
      <w:numFmt w:val="lowerRoman"/>
      <w:lvlText w:val="%3."/>
      <w:lvlJc w:val="right"/>
      <w:pPr>
        <w:ind w:left="3213" w:hanging="180"/>
      </w:pPr>
    </w:lvl>
    <w:lvl w:ilvl="3" w:tplc="080A000F" w:tentative="1">
      <w:start w:val="1"/>
      <w:numFmt w:val="decimal"/>
      <w:lvlText w:val="%4."/>
      <w:lvlJc w:val="left"/>
      <w:pPr>
        <w:ind w:left="3933" w:hanging="360"/>
      </w:pPr>
    </w:lvl>
    <w:lvl w:ilvl="4" w:tplc="080A0019" w:tentative="1">
      <w:start w:val="1"/>
      <w:numFmt w:val="lowerLetter"/>
      <w:lvlText w:val="%5."/>
      <w:lvlJc w:val="left"/>
      <w:pPr>
        <w:ind w:left="4653" w:hanging="360"/>
      </w:pPr>
    </w:lvl>
    <w:lvl w:ilvl="5" w:tplc="080A001B" w:tentative="1">
      <w:start w:val="1"/>
      <w:numFmt w:val="lowerRoman"/>
      <w:lvlText w:val="%6."/>
      <w:lvlJc w:val="right"/>
      <w:pPr>
        <w:ind w:left="5373" w:hanging="180"/>
      </w:pPr>
    </w:lvl>
    <w:lvl w:ilvl="6" w:tplc="080A000F" w:tentative="1">
      <w:start w:val="1"/>
      <w:numFmt w:val="decimal"/>
      <w:lvlText w:val="%7."/>
      <w:lvlJc w:val="left"/>
      <w:pPr>
        <w:ind w:left="6093" w:hanging="360"/>
      </w:pPr>
    </w:lvl>
    <w:lvl w:ilvl="7" w:tplc="080A0019" w:tentative="1">
      <w:start w:val="1"/>
      <w:numFmt w:val="lowerLetter"/>
      <w:lvlText w:val="%8."/>
      <w:lvlJc w:val="left"/>
      <w:pPr>
        <w:ind w:left="6813" w:hanging="360"/>
      </w:pPr>
    </w:lvl>
    <w:lvl w:ilvl="8" w:tplc="08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 w15:restartNumberingAfterBreak="0">
    <w:nsid w:val="41C43611"/>
    <w:multiLevelType w:val="hybridMultilevel"/>
    <w:tmpl w:val="BAD8698E"/>
    <w:lvl w:ilvl="0" w:tplc="08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44F934B3"/>
    <w:multiLevelType w:val="hybridMultilevel"/>
    <w:tmpl w:val="3C0A9A4C"/>
    <w:lvl w:ilvl="0" w:tplc="B3B6C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80E01"/>
    <w:multiLevelType w:val="hybridMultilevel"/>
    <w:tmpl w:val="F92A43B4"/>
    <w:lvl w:ilvl="0" w:tplc="B3B6C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0E2C"/>
    <w:multiLevelType w:val="hybridMultilevel"/>
    <w:tmpl w:val="29C4CC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15194"/>
    <w:multiLevelType w:val="hybridMultilevel"/>
    <w:tmpl w:val="EEDE759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B35DC"/>
    <w:multiLevelType w:val="hybridMultilevel"/>
    <w:tmpl w:val="C18EF94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A3E9A"/>
    <w:multiLevelType w:val="hybridMultilevel"/>
    <w:tmpl w:val="AAB0C04E"/>
    <w:lvl w:ilvl="0" w:tplc="24D8CCB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11115CE"/>
    <w:multiLevelType w:val="hybridMultilevel"/>
    <w:tmpl w:val="66683E7A"/>
    <w:lvl w:ilvl="0" w:tplc="B3B6C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04EC"/>
    <w:multiLevelType w:val="hybridMultilevel"/>
    <w:tmpl w:val="998048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53232"/>
    <w:multiLevelType w:val="hybridMultilevel"/>
    <w:tmpl w:val="0ED691C8"/>
    <w:lvl w:ilvl="0" w:tplc="AFAC03D8">
      <w:start w:val="1"/>
      <w:numFmt w:val="upperRoman"/>
      <w:lvlText w:val="%1."/>
      <w:lvlJc w:val="left"/>
      <w:pPr>
        <w:ind w:left="177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3" w:hanging="360"/>
      </w:pPr>
    </w:lvl>
    <w:lvl w:ilvl="2" w:tplc="080A001B" w:tentative="1">
      <w:start w:val="1"/>
      <w:numFmt w:val="lowerRoman"/>
      <w:lvlText w:val="%3."/>
      <w:lvlJc w:val="right"/>
      <w:pPr>
        <w:ind w:left="3213" w:hanging="180"/>
      </w:pPr>
    </w:lvl>
    <w:lvl w:ilvl="3" w:tplc="080A000F" w:tentative="1">
      <w:start w:val="1"/>
      <w:numFmt w:val="decimal"/>
      <w:lvlText w:val="%4."/>
      <w:lvlJc w:val="left"/>
      <w:pPr>
        <w:ind w:left="3933" w:hanging="360"/>
      </w:pPr>
    </w:lvl>
    <w:lvl w:ilvl="4" w:tplc="080A0019" w:tentative="1">
      <w:start w:val="1"/>
      <w:numFmt w:val="lowerLetter"/>
      <w:lvlText w:val="%5."/>
      <w:lvlJc w:val="left"/>
      <w:pPr>
        <w:ind w:left="4653" w:hanging="360"/>
      </w:pPr>
    </w:lvl>
    <w:lvl w:ilvl="5" w:tplc="080A001B" w:tentative="1">
      <w:start w:val="1"/>
      <w:numFmt w:val="lowerRoman"/>
      <w:lvlText w:val="%6."/>
      <w:lvlJc w:val="right"/>
      <w:pPr>
        <w:ind w:left="5373" w:hanging="180"/>
      </w:pPr>
    </w:lvl>
    <w:lvl w:ilvl="6" w:tplc="080A000F" w:tentative="1">
      <w:start w:val="1"/>
      <w:numFmt w:val="decimal"/>
      <w:lvlText w:val="%7."/>
      <w:lvlJc w:val="left"/>
      <w:pPr>
        <w:ind w:left="6093" w:hanging="360"/>
      </w:pPr>
    </w:lvl>
    <w:lvl w:ilvl="7" w:tplc="080A0019" w:tentative="1">
      <w:start w:val="1"/>
      <w:numFmt w:val="lowerLetter"/>
      <w:lvlText w:val="%8."/>
      <w:lvlJc w:val="left"/>
      <w:pPr>
        <w:ind w:left="6813" w:hanging="360"/>
      </w:pPr>
    </w:lvl>
    <w:lvl w:ilvl="8" w:tplc="08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64323105"/>
    <w:multiLevelType w:val="hybridMultilevel"/>
    <w:tmpl w:val="E042BE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12DF7"/>
    <w:multiLevelType w:val="hybridMultilevel"/>
    <w:tmpl w:val="E26A89B0"/>
    <w:lvl w:ilvl="0" w:tplc="AFAC03D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46894"/>
    <w:multiLevelType w:val="hybridMultilevel"/>
    <w:tmpl w:val="EFF06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D1F44"/>
    <w:multiLevelType w:val="hybridMultilevel"/>
    <w:tmpl w:val="7C18341E"/>
    <w:lvl w:ilvl="0" w:tplc="434AD4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06383"/>
    <w:multiLevelType w:val="hybridMultilevel"/>
    <w:tmpl w:val="07B622D2"/>
    <w:lvl w:ilvl="0" w:tplc="49709D5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F4073"/>
    <w:multiLevelType w:val="hybridMultilevel"/>
    <w:tmpl w:val="27B25E2E"/>
    <w:lvl w:ilvl="0" w:tplc="A470D91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71425357"/>
    <w:multiLevelType w:val="hybridMultilevel"/>
    <w:tmpl w:val="A9525F5E"/>
    <w:lvl w:ilvl="0" w:tplc="0450CCCC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A51AA"/>
    <w:multiLevelType w:val="hybridMultilevel"/>
    <w:tmpl w:val="1BD4E078"/>
    <w:lvl w:ilvl="0" w:tplc="D70EDBB6">
      <w:start w:val="1"/>
      <w:numFmt w:val="upperRoman"/>
      <w:lvlText w:val="%1."/>
      <w:lvlJc w:val="left"/>
      <w:pPr>
        <w:ind w:left="1287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8383E65"/>
    <w:multiLevelType w:val="hybridMultilevel"/>
    <w:tmpl w:val="E5BC08EE"/>
    <w:lvl w:ilvl="0" w:tplc="AFAC03D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51F88"/>
    <w:multiLevelType w:val="hybridMultilevel"/>
    <w:tmpl w:val="6ABE6AA8"/>
    <w:lvl w:ilvl="0" w:tplc="3D54513C">
      <w:start w:val="1"/>
      <w:numFmt w:val="upperLetter"/>
      <w:lvlText w:val="%1."/>
      <w:lvlJc w:val="left"/>
      <w:pPr>
        <w:ind w:left="107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1" w:hanging="360"/>
      </w:pPr>
    </w:lvl>
    <w:lvl w:ilvl="2" w:tplc="080A001B" w:tentative="1">
      <w:start w:val="1"/>
      <w:numFmt w:val="lowerRoman"/>
      <w:lvlText w:val="%3."/>
      <w:lvlJc w:val="right"/>
      <w:pPr>
        <w:ind w:left="2511" w:hanging="180"/>
      </w:pPr>
    </w:lvl>
    <w:lvl w:ilvl="3" w:tplc="080A000F" w:tentative="1">
      <w:start w:val="1"/>
      <w:numFmt w:val="decimal"/>
      <w:lvlText w:val="%4."/>
      <w:lvlJc w:val="left"/>
      <w:pPr>
        <w:ind w:left="3231" w:hanging="360"/>
      </w:pPr>
    </w:lvl>
    <w:lvl w:ilvl="4" w:tplc="080A0019" w:tentative="1">
      <w:start w:val="1"/>
      <w:numFmt w:val="lowerLetter"/>
      <w:lvlText w:val="%5."/>
      <w:lvlJc w:val="left"/>
      <w:pPr>
        <w:ind w:left="3951" w:hanging="360"/>
      </w:pPr>
    </w:lvl>
    <w:lvl w:ilvl="5" w:tplc="080A001B" w:tentative="1">
      <w:start w:val="1"/>
      <w:numFmt w:val="lowerRoman"/>
      <w:lvlText w:val="%6."/>
      <w:lvlJc w:val="right"/>
      <w:pPr>
        <w:ind w:left="4671" w:hanging="180"/>
      </w:pPr>
    </w:lvl>
    <w:lvl w:ilvl="6" w:tplc="080A000F" w:tentative="1">
      <w:start w:val="1"/>
      <w:numFmt w:val="decimal"/>
      <w:lvlText w:val="%7."/>
      <w:lvlJc w:val="left"/>
      <w:pPr>
        <w:ind w:left="5391" w:hanging="360"/>
      </w:pPr>
    </w:lvl>
    <w:lvl w:ilvl="7" w:tplc="080A0019" w:tentative="1">
      <w:start w:val="1"/>
      <w:numFmt w:val="lowerLetter"/>
      <w:lvlText w:val="%8."/>
      <w:lvlJc w:val="left"/>
      <w:pPr>
        <w:ind w:left="6111" w:hanging="360"/>
      </w:pPr>
    </w:lvl>
    <w:lvl w:ilvl="8" w:tplc="080A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33"/>
  </w:num>
  <w:num w:numId="2">
    <w:abstractNumId w:val="16"/>
  </w:num>
  <w:num w:numId="3">
    <w:abstractNumId w:val="17"/>
  </w:num>
  <w:num w:numId="4">
    <w:abstractNumId w:val="22"/>
  </w:num>
  <w:num w:numId="5">
    <w:abstractNumId w:val="9"/>
  </w:num>
  <w:num w:numId="6">
    <w:abstractNumId w:val="23"/>
  </w:num>
  <w:num w:numId="7">
    <w:abstractNumId w:val="13"/>
  </w:num>
  <w:num w:numId="8">
    <w:abstractNumId w:val="11"/>
  </w:num>
  <w:num w:numId="9">
    <w:abstractNumId w:val="20"/>
  </w:num>
  <w:num w:numId="10">
    <w:abstractNumId w:val="5"/>
  </w:num>
  <w:num w:numId="11">
    <w:abstractNumId w:val="31"/>
  </w:num>
  <w:num w:numId="12">
    <w:abstractNumId w:val="3"/>
  </w:num>
  <w:num w:numId="13">
    <w:abstractNumId w:val="25"/>
  </w:num>
  <w:num w:numId="14">
    <w:abstractNumId w:val="27"/>
  </w:num>
  <w:num w:numId="15">
    <w:abstractNumId w:val="8"/>
  </w:num>
  <w:num w:numId="16">
    <w:abstractNumId w:val="10"/>
  </w:num>
  <w:num w:numId="17">
    <w:abstractNumId w:val="18"/>
  </w:num>
  <w:num w:numId="18">
    <w:abstractNumId w:val="15"/>
  </w:num>
  <w:num w:numId="19">
    <w:abstractNumId w:val="2"/>
  </w:num>
  <w:num w:numId="20">
    <w:abstractNumId w:val="29"/>
  </w:num>
  <w:num w:numId="21">
    <w:abstractNumId w:val="28"/>
  </w:num>
  <w:num w:numId="22">
    <w:abstractNumId w:val="4"/>
  </w:num>
  <w:num w:numId="23">
    <w:abstractNumId w:val="12"/>
  </w:num>
  <w:num w:numId="24">
    <w:abstractNumId w:val="30"/>
  </w:num>
  <w:num w:numId="25">
    <w:abstractNumId w:val="24"/>
  </w:num>
  <w:num w:numId="26">
    <w:abstractNumId w:val="14"/>
  </w:num>
  <w:num w:numId="27">
    <w:abstractNumId w:val="0"/>
  </w:num>
  <w:num w:numId="28">
    <w:abstractNumId w:val="26"/>
  </w:num>
  <w:num w:numId="29">
    <w:abstractNumId w:val="34"/>
  </w:num>
  <w:num w:numId="30">
    <w:abstractNumId w:val="1"/>
  </w:num>
  <w:num w:numId="31">
    <w:abstractNumId w:val="32"/>
  </w:num>
  <w:num w:numId="32">
    <w:abstractNumId w:val="21"/>
  </w:num>
  <w:num w:numId="33">
    <w:abstractNumId w:val="19"/>
  </w:num>
  <w:num w:numId="34">
    <w:abstractNumId w:val="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09"/>
    <w:rsid w:val="000002F5"/>
    <w:rsid w:val="000009D7"/>
    <w:rsid w:val="00001315"/>
    <w:rsid w:val="00003681"/>
    <w:rsid w:val="00007767"/>
    <w:rsid w:val="00011314"/>
    <w:rsid w:val="00011C41"/>
    <w:rsid w:val="000120AE"/>
    <w:rsid w:val="000125B1"/>
    <w:rsid w:val="0001490D"/>
    <w:rsid w:val="00016C15"/>
    <w:rsid w:val="00025FAB"/>
    <w:rsid w:val="00032C5A"/>
    <w:rsid w:val="00033556"/>
    <w:rsid w:val="00034D81"/>
    <w:rsid w:val="00034F4D"/>
    <w:rsid w:val="0004177B"/>
    <w:rsid w:val="0004403C"/>
    <w:rsid w:val="000471C4"/>
    <w:rsid w:val="00050CF8"/>
    <w:rsid w:val="0006112D"/>
    <w:rsid w:val="00067109"/>
    <w:rsid w:val="00067843"/>
    <w:rsid w:val="0007224A"/>
    <w:rsid w:val="000732BD"/>
    <w:rsid w:val="000741B0"/>
    <w:rsid w:val="00082306"/>
    <w:rsid w:val="00086BC6"/>
    <w:rsid w:val="00086CC4"/>
    <w:rsid w:val="00093EBB"/>
    <w:rsid w:val="000A077F"/>
    <w:rsid w:val="000B0D6F"/>
    <w:rsid w:val="000B32E2"/>
    <w:rsid w:val="000B3C66"/>
    <w:rsid w:val="000B4D35"/>
    <w:rsid w:val="000B6FC4"/>
    <w:rsid w:val="000C50CB"/>
    <w:rsid w:val="000C5A74"/>
    <w:rsid w:val="000C5D89"/>
    <w:rsid w:val="000D0BD2"/>
    <w:rsid w:val="000D0D60"/>
    <w:rsid w:val="000D2A2B"/>
    <w:rsid w:val="000D54BC"/>
    <w:rsid w:val="000D5F8E"/>
    <w:rsid w:val="000E0B44"/>
    <w:rsid w:val="000E41A9"/>
    <w:rsid w:val="000E54E9"/>
    <w:rsid w:val="000E6F61"/>
    <w:rsid w:val="00100C64"/>
    <w:rsid w:val="00101F47"/>
    <w:rsid w:val="00107C14"/>
    <w:rsid w:val="00111A73"/>
    <w:rsid w:val="00114B24"/>
    <w:rsid w:val="00122BCB"/>
    <w:rsid w:val="00124501"/>
    <w:rsid w:val="00132CE1"/>
    <w:rsid w:val="00134D76"/>
    <w:rsid w:val="001421A5"/>
    <w:rsid w:val="001427C9"/>
    <w:rsid w:val="00151280"/>
    <w:rsid w:val="00151932"/>
    <w:rsid w:val="00156919"/>
    <w:rsid w:val="001628C6"/>
    <w:rsid w:val="00163C49"/>
    <w:rsid w:val="001732BB"/>
    <w:rsid w:val="00173DDF"/>
    <w:rsid w:val="00173F33"/>
    <w:rsid w:val="00177A4D"/>
    <w:rsid w:val="00177F03"/>
    <w:rsid w:val="001805E8"/>
    <w:rsid w:val="0018081A"/>
    <w:rsid w:val="00182879"/>
    <w:rsid w:val="00183F78"/>
    <w:rsid w:val="00185476"/>
    <w:rsid w:val="00194F60"/>
    <w:rsid w:val="00196988"/>
    <w:rsid w:val="00196BDE"/>
    <w:rsid w:val="001979D7"/>
    <w:rsid w:val="001A0938"/>
    <w:rsid w:val="001A120E"/>
    <w:rsid w:val="001A20CB"/>
    <w:rsid w:val="001A2344"/>
    <w:rsid w:val="001A5BD5"/>
    <w:rsid w:val="001B03E0"/>
    <w:rsid w:val="001B2796"/>
    <w:rsid w:val="001B710D"/>
    <w:rsid w:val="001B76F1"/>
    <w:rsid w:val="001B7750"/>
    <w:rsid w:val="001C3FAC"/>
    <w:rsid w:val="001C4423"/>
    <w:rsid w:val="001C5A2A"/>
    <w:rsid w:val="001D4105"/>
    <w:rsid w:val="001D7970"/>
    <w:rsid w:val="001E532F"/>
    <w:rsid w:val="001F12B6"/>
    <w:rsid w:val="001F2087"/>
    <w:rsid w:val="001F522A"/>
    <w:rsid w:val="00200F31"/>
    <w:rsid w:val="00203340"/>
    <w:rsid w:val="002121B6"/>
    <w:rsid w:val="00214C87"/>
    <w:rsid w:val="00215824"/>
    <w:rsid w:val="00215AC8"/>
    <w:rsid w:val="00217251"/>
    <w:rsid w:val="002202AA"/>
    <w:rsid w:val="00224D5A"/>
    <w:rsid w:val="00231A7B"/>
    <w:rsid w:val="002365F4"/>
    <w:rsid w:val="00240C0A"/>
    <w:rsid w:val="0024185F"/>
    <w:rsid w:val="00242F96"/>
    <w:rsid w:val="00244493"/>
    <w:rsid w:val="00245E7D"/>
    <w:rsid w:val="00250C31"/>
    <w:rsid w:val="00262E8E"/>
    <w:rsid w:val="0027007E"/>
    <w:rsid w:val="00272805"/>
    <w:rsid w:val="00272DE8"/>
    <w:rsid w:val="00281506"/>
    <w:rsid w:val="00282B0E"/>
    <w:rsid w:val="00283408"/>
    <w:rsid w:val="002871B8"/>
    <w:rsid w:val="00290C67"/>
    <w:rsid w:val="00292B3D"/>
    <w:rsid w:val="00296345"/>
    <w:rsid w:val="002A4DC7"/>
    <w:rsid w:val="002A4FD1"/>
    <w:rsid w:val="002B27C8"/>
    <w:rsid w:val="002C2434"/>
    <w:rsid w:val="002C4A53"/>
    <w:rsid w:val="002C532C"/>
    <w:rsid w:val="002C6685"/>
    <w:rsid w:val="002D2DCA"/>
    <w:rsid w:val="002D433C"/>
    <w:rsid w:val="002D5735"/>
    <w:rsid w:val="002E54B3"/>
    <w:rsid w:val="002F24A1"/>
    <w:rsid w:val="002F32C8"/>
    <w:rsid w:val="002F351B"/>
    <w:rsid w:val="002F5BB2"/>
    <w:rsid w:val="002F62E4"/>
    <w:rsid w:val="002F690C"/>
    <w:rsid w:val="0030206E"/>
    <w:rsid w:val="00311018"/>
    <w:rsid w:val="00312775"/>
    <w:rsid w:val="00313935"/>
    <w:rsid w:val="0032017D"/>
    <w:rsid w:val="003254F2"/>
    <w:rsid w:val="0032616C"/>
    <w:rsid w:val="00336034"/>
    <w:rsid w:val="00337734"/>
    <w:rsid w:val="0034123E"/>
    <w:rsid w:val="003425D6"/>
    <w:rsid w:val="00342FE5"/>
    <w:rsid w:val="00343B1C"/>
    <w:rsid w:val="00344FAB"/>
    <w:rsid w:val="003460F4"/>
    <w:rsid w:val="00346741"/>
    <w:rsid w:val="00346887"/>
    <w:rsid w:val="00351784"/>
    <w:rsid w:val="00353434"/>
    <w:rsid w:val="0035749E"/>
    <w:rsid w:val="00361C25"/>
    <w:rsid w:val="00363745"/>
    <w:rsid w:val="0036574C"/>
    <w:rsid w:val="003659F2"/>
    <w:rsid w:val="0037004B"/>
    <w:rsid w:val="00371751"/>
    <w:rsid w:val="0037488F"/>
    <w:rsid w:val="00380080"/>
    <w:rsid w:val="003825A4"/>
    <w:rsid w:val="003825B1"/>
    <w:rsid w:val="0039375E"/>
    <w:rsid w:val="003951E3"/>
    <w:rsid w:val="003A19EC"/>
    <w:rsid w:val="003A1D89"/>
    <w:rsid w:val="003A223E"/>
    <w:rsid w:val="003A230E"/>
    <w:rsid w:val="003A4B0B"/>
    <w:rsid w:val="003A5BC5"/>
    <w:rsid w:val="003B08FC"/>
    <w:rsid w:val="003B1BB0"/>
    <w:rsid w:val="003B2903"/>
    <w:rsid w:val="003C18C7"/>
    <w:rsid w:val="003C3DD0"/>
    <w:rsid w:val="003C6198"/>
    <w:rsid w:val="003C6EFB"/>
    <w:rsid w:val="003D6780"/>
    <w:rsid w:val="003E2EA7"/>
    <w:rsid w:val="003E43B7"/>
    <w:rsid w:val="003E4A9B"/>
    <w:rsid w:val="003E7152"/>
    <w:rsid w:val="003F1ABE"/>
    <w:rsid w:val="003F4BAA"/>
    <w:rsid w:val="003F592F"/>
    <w:rsid w:val="00402285"/>
    <w:rsid w:val="004037E1"/>
    <w:rsid w:val="0041033F"/>
    <w:rsid w:val="00413124"/>
    <w:rsid w:val="00420A12"/>
    <w:rsid w:val="00425AAA"/>
    <w:rsid w:val="004266D4"/>
    <w:rsid w:val="00427F57"/>
    <w:rsid w:val="004318EC"/>
    <w:rsid w:val="0043203D"/>
    <w:rsid w:val="0043740C"/>
    <w:rsid w:val="00437937"/>
    <w:rsid w:val="00437CD6"/>
    <w:rsid w:val="00441AEA"/>
    <w:rsid w:val="0044213C"/>
    <w:rsid w:val="00446FB2"/>
    <w:rsid w:val="00447CDC"/>
    <w:rsid w:val="00450744"/>
    <w:rsid w:val="00451261"/>
    <w:rsid w:val="0045459E"/>
    <w:rsid w:val="004571BA"/>
    <w:rsid w:val="00460082"/>
    <w:rsid w:val="00461E7B"/>
    <w:rsid w:val="00474496"/>
    <w:rsid w:val="00474AFF"/>
    <w:rsid w:val="00475159"/>
    <w:rsid w:val="00482DFC"/>
    <w:rsid w:val="00483354"/>
    <w:rsid w:val="00494645"/>
    <w:rsid w:val="00497C3A"/>
    <w:rsid w:val="004A359F"/>
    <w:rsid w:val="004A42F7"/>
    <w:rsid w:val="004A51C6"/>
    <w:rsid w:val="004A51CF"/>
    <w:rsid w:val="004B05F9"/>
    <w:rsid w:val="004B0DE6"/>
    <w:rsid w:val="004B184A"/>
    <w:rsid w:val="004B6EBB"/>
    <w:rsid w:val="004C4B31"/>
    <w:rsid w:val="004C4F97"/>
    <w:rsid w:val="004D1A2D"/>
    <w:rsid w:val="004D1A6E"/>
    <w:rsid w:val="004D2CFF"/>
    <w:rsid w:val="004D6A57"/>
    <w:rsid w:val="004D6CF8"/>
    <w:rsid w:val="004E056E"/>
    <w:rsid w:val="004E1EA5"/>
    <w:rsid w:val="004E33F3"/>
    <w:rsid w:val="004E47D3"/>
    <w:rsid w:val="004F5698"/>
    <w:rsid w:val="00503E46"/>
    <w:rsid w:val="00505255"/>
    <w:rsid w:val="00506BB2"/>
    <w:rsid w:val="00511F04"/>
    <w:rsid w:val="005167E7"/>
    <w:rsid w:val="0052013C"/>
    <w:rsid w:val="005222F7"/>
    <w:rsid w:val="00523F40"/>
    <w:rsid w:val="00530821"/>
    <w:rsid w:val="00530C7A"/>
    <w:rsid w:val="00531A5C"/>
    <w:rsid w:val="00534FC0"/>
    <w:rsid w:val="00536B33"/>
    <w:rsid w:val="00540088"/>
    <w:rsid w:val="0054272D"/>
    <w:rsid w:val="00547C0C"/>
    <w:rsid w:val="00551633"/>
    <w:rsid w:val="00554788"/>
    <w:rsid w:val="00563B3B"/>
    <w:rsid w:val="00566E25"/>
    <w:rsid w:val="00567F4D"/>
    <w:rsid w:val="00571031"/>
    <w:rsid w:val="00572FD5"/>
    <w:rsid w:val="00573492"/>
    <w:rsid w:val="00575FC0"/>
    <w:rsid w:val="00577601"/>
    <w:rsid w:val="00577F04"/>
    <w:rsid w:val="00581A20"/>
    <w:rsid w:val="00581AF8"/>
    <w:rsid w:val="00586509"/>
    <w:rsid w:val="005949C8"/>
    <w:rsid w:val="00597B26"/>
    <w:rsid w:val="005A0EC9"/>
    <w:rsid w:val="005A15BD"/>
    <w:rsid w:val="005A294C"/>
    <w:rsid w:val="005A7A6E"/>
    <w:rsid w:val="005B2C48"/>
    <w:rsid w:val="005C1B4D"/>
    <w:rsid w:val="005C2ECF"/>
    <w:rsid w:val="005C4424"/>
    <w:rsid w:val="005C7E3A"/>
    <w:rsid w:val="005D09E7"/>
    <w:rsid w:val="005D35A1"/>
    <w:rsid w:val="005E194A"/>
    <w:rsid w:val="005E555E"/>
    <w:rsid w:val="005E5A36"/>
    <w:rsid w:val="005F4487"/>
    <w:rsid w:val="005F667D"/>
    <w:rsid w:val="00600520"/>
    <w:rsid w:val="0060376C"/>
    <w:rsid w:val="00605321"/>
    <w:rsid w:val="006063D9"/>
    <w:rsid w:val="0061007A"/>
    <w:rsid w:val="00613470"/>
    <w:rsid w:val="006205D4"/>
    <w:rsid w:val="00620EEB"/>
    <w:rsid w:val="0062208D"/>
    <w:rsid w:val="006233EE"/>
    <w:rsid w:val="006254FB"/>
    <w:rsid w:val="0063197B"/>
    <w:rsid w:val="00635488"/>
    <w:rsid w:val="006409ED"/>
    <w:rsid w:val="006453E9"/>
    <w:rsid w:val="0064794D"/>
    <w:rsid w:val="006507FA"/>
    <w:rsid w:val="006515FF"/>
    <w:rsid w:val="00652C00"/>
    <w:rsid w:val="00656935"/>
    <w:rsid w:val="0066126D"/>
    <w:rsid w:val="00661CCE"/>
    <w:rsid w:val="00664497"/>
    <w:rsid w:val="00664D0E"/>
    <w:rsid w:val="00665666"/>
    <w:rsid w:val="00667C1B"/>
    <w:rsid w:val="00671387"/>
    <w:rsid w:val="00674CD3"/>
    <w:rsid w:val="00677339"/>
    <w:rsid w:val="00677816"/>
    <w:rsid w:val="0067790A"/>
    <w:rsid w:val="00681317"/>
    <w:rsid w:val="00681382"/>
    <w:rsid w:val="00683677"/>
    <w:rsid w:val="006907A1"/>
    <w:rsid w:val="00691241"/>
    <w:rsid w:val="00691533"/>
    <w:rsid w:val="00692B56"/>
    <w:rsid w:val="00694996"/>
    <w:rsid w:val="00695D27"/>
    <w:rsid w:val="006A0384"/>
    <w:rsid w:val="006A0707"/>
    <w:rsid w:val="006A25E7"/>
    <w:rsid w:val="006A3B01"/>
    <w:rsid w:val="006A627A"/>
    <w:rsid w:val="006A6C8A"/>
    <w:rsid w:val="006A7A4C"/>
    <w:rsid w:val="006B177A"/>
    <w:rsid w:val="006B2A56"/>
    <w:rsid w:val="006C3F99"/>
    <w:rsid w:val="006D0E91"/>
    <w:rsid w:val="006D1F52"/>
    <w:rsid w:val="006D6314"/>
    <w:rsid w:val="006E14BA"/>
    <w:rsid w:val="006E2931"/>
    <w:rsid w:val="006E3A06"/>
    <w:rsid w:val="006E458F"/>
    <w:rsid w:val="006E4752"/>
    <w:rsid w:val="006F063F"/>
    <w:rsid w:val="006F2B1B"/>
    <w:rsid w:val="006F364C"/>
    <w:rsid w:val="00713E70"/>
    <w:rsid w:val="0071572E"/>
    <w:rsid w:val="007168CD"/>
    <w:rsid w:val="00716F54"/>
    <w:rsid w:val="0071729E"/>
    <w:rsid w:val="00717575"/>
    <w:rsid w:val="00717EF2"/>
    <w:rsid w:val="007224DC"/>
    <w:rsid w:val="00724522"/>
    <w:rsid w:val="007256C0"/>
    <w:rsid w:val="00730A4A"/>
    <w:rsid w:val="00731E1F"/>
    <w:rsid w:val="0073330D"/>
    <w:rsid w:val="00746286"/>
    <w:rsid w:val="00747E67"/>
    <w:rsid w:val="00750517"/>
    <w:rsid w:val="0075292C"/>
    <w:rsid w:val="007530C9"/>
    <w:rsid w:val="007561D8"/>
    <w:rsid w:val="00765D69"/>
    <w:rsid w:val="007668AF"/>
    <w:rsid w:val="007717B6"/>
    <w:rsid w:val="0077385D"/>
    <w:rsid w:val="00774892"/>
    <w:rsid w:val="00775A93"/>
    <w:rsid w:val="00780A5F"/>
    <w:rsid w:val="00781F92"/>
    <w:rsid w:val="00785930"/>
    <w:rsid w:val="00786A51"/>
    <w:rsid w:val="00791F8A"/>
    <w:rsid w:val="007941C5"/>
    <w:rsid w:val="007948A8"/>
    <w:rsid w:val="007A2E6D"/>
    <w:rsid w:val="007A3AE7"/>
    <w:rsid w:val="007A7071"/>
    <w:rsid w:val="007A7593"/>
    <w:rsid w:val="007B030D"/>
    <w:rsid w:val="007B1815"/>
    <w:rsid w:val="007B3BE1"/>
    <w:rsid w:val="007B6ACD"/>
    <w:rsid w:val="007B7102"/>
    <w:rsid w:val="007B747B"/>
    <w:rsid w:val="007B789D"/>
    <w:rsid w:val="007C0CEF"/>
    <w:rsid w:val="007C34F3"/>
    <w:rsid w:val="007C61BE"/>
    <w:rsid w:val="007C658A"/>
    <w:rsid w:val="007C7E34"/>
    <w:rsid w:val="007D0839"/>
    <w:rsid w:val="007D304B"/>
    <w:rsid w:val="007D44E6"/>
    <w:rsid w:val="007D48DE"/>
    <w:rsid w:val="007D6504"/>
    <w:rsid w:val="007D6CFD"/>
    <w:rsid w:val="007D7661"/>
    <w:rsid w:val="007E32F3"/>
    <w:rsid w:val="007E5633"/>
    <w:rsid w:val="007E5B7A"/>
    <w:rsid w:val="007E67C7"/>
    <w:rsid w:val="007F2116"/>
    <w:rsid w:val="007F5C6D"/>
    <w:rsid w:val="007F6416"/>
    <w:rsid w:val="007F6874"/>
    <w:rsid w:val="007F74B2"/>
    <w:rsid w:val="00805424"/>
    <w:rsid w:val="00813D87"/>
    <w:rsid w:val="00814473"/>
    <w:rsid w:val="00815BD7"/>
    <w:rsid w:val="0081761B"/>
    <w:rsid w:val="00823A36"/>
    <w:rsid w:val="00823F5E"/>
    <w:rsid w:val="0082509A"/>
    <w:rsid w:val="008325FB"/>
    <w:rsid w:val="008346C8"/>
    <w:rsid w:val="0083582A"/>
    <w:rsid w:val="00836F39"/>
    <w:rsid w:val="00841FE2"/>
    <w:rsid w:val="00843111"/>
    <w:rsid w:val="00843592"/>
    <w:rsid w:val="00845799"/>
    <w:rsid w:val="0084740C"/>
    <w:rsid w:val="00850163"/>
    <w:rsid w:val="0085646F"/>
    <w:rsid w:val="00860CBD"/>
    <w:rsid w:val="00862957"/>
    <w:rsid w:val="00864012"/>
    <w:rsid w:val="008643FE"/>
    <w:rsid w:val="00870C40"/>
    <w:rsid w:val="0088323A"/>
    <w:rsid w:val="008838CF"/>
    <w:rsid w:val="00884183"/>
    <w:rsid w:val="00886FD9"/>
    <w:rsid w:val="00891743"/>
    <w:rsid w:val="00891F08"/>
    <w:rsid w:val="008938A6"/>
    <w:rsid w:val="008960B5"/>
    <w:rsid w:val="008A170B"/>
    <w:rsid w:val="008A1FFD"/>
    <w:rsid w:val="008B0274"/>
    <w:rsid w:val="008B3D82"/>
    <w:rsid w:val="008C0121"/>
    <w:rsid w:val="008C158E"/>
    <w:rsid w:val="008C25F5"/>
    <w:rsid w:val="008C5012"/>
    <w:rsid w:val="008D184A"/>
    <w:rsid w:val="008F2303"/>
    <w:rsid w:val="009030B9"/>
    <w:rsid w:val="00903B6C"/>
    <w:rsid w:val="0091300A"/>
    <w:rsid w:val="0091700C"/>
    <w:rsid w:val="00922952"/>
    <w:rsid w:val="00922BD9"/>
    <w:rsid w:val="0092553E"/>
    <w:rsid w:val="00930968"/>
    <w:rsid w:val="00930CE7"/>
    <w:rsid w:val="009317F6"/>
    <w:rsid w:val="00931F8A"/>
    <w:rsid w:val="009324C5"/>
    <w:rsid w:val="0094012C"/>
    <w:rsid w:val="00944EEB"/>
    <w:rsid w:val="00946A9C"/>
    <w:rsid w:val="00947AA3"/>
    <w:rsid w:val="00950C72"/>
    <w:rsid w:val="00950C9E"/>
    <w:rsid w:val="00951712"/>
    <w:rsid w:val="00955C00"/>
    <w:rsid w:val="00957376"/>
    <w:rsid w:val="00960ACB"/>
    <w:rsid w:val="0096267D"/>
    <w:rsid w:val="0096274E"/>
    <w:rsid w:val="00966F18"/>
    <w:rsid w:val="00973760"/>
    <w:rsid w:val="00980877"/>
    <w:rsid w:val="00981EF0"/>
    <w:rsid w:val="0098302B"/>
    <w:rsid w:val="009831BE"/>
    <w:rsid w:val="009835D8"/>
    <w:rsid w:val="00984303"/>
    <w:rsid w:val="009870B6"/>
    <w:rsid w:val="009928D0"/>
    <w:rsid w:val="00993FBE"/>
    <w:rsid w:val="00994F48"/>
    <w:rsid w:val="009A2CBD"/>
    <w:rsid w:val="009A31E6"/>
    <w:rsid w:val="009A5DC0"/>
    <w:rsid w:val="009A703F"/>
    <w:rsid w:val="009B04B7"/>
    <w:rsid w:val="009B5386"/>
    <w:rsid w:val="009B706E"/>
    <w:rsid w:val="009C259A"/>
    <w:rsid w:val="009C31F6"/>
    <w:rsid w:val="009C6649"/>
    <w:rsid w:val="009C6DC6"/>
    <w:rsid w:val="009D1045"/>
    <w:rsid w:val="009D46BC"/>
    <w:rsid w:val="009D54D5"/>
    <w:rsid w:val="009D56DF"/>
    <w:rsid w:val="009D682C"/>
    <w:rsid w:val="009D7D1C"/>
    <w:rsid w:val="009E0895"/>
    <w:rsid w:val="009E14AF"/>
    <w:rsid w:val="009E16A8"/>
    <w:rsid w:val="009F047E"/>
    <w:rsid w:val="009F1EFE"/>
    <w:rsid w:val="009F56E9"/>
    <w:rsid w:val="009F67F3"/>
    <w:rsid w:val="00A0049F"/>
    <w:rsid w:val="00A160EA"/>
    <w:rsid w:val="00A17219"/>
    <w:rsid w:val="00A22A00"/>
    <w:rsid w:val="00A23611"/>
    <w:rsid w:val="00A25A02"/>
    <w:rsid w:val="00A30A09"/>
    <w:rsid w:val="00A34390"/>
    <w:rsid w:val="00A40D91"/>
    <w:rsid w:val="00A41BE4"/>
    <w:rsid w:val="00A463F0"/>
    <w:rsid w:val="00A465A9"/>
    <w:rsid w:val="00A47D3F"/>
    <w:rsid w:val="00A50501"/>
    <w:rsid w:val="00A524FF"/>
    <w:rsid w:val="00A53492"/>
    <w:rsid w:val="00A541D1"/>
    <w:rsid w:val="00A54309"/>
    <w:rsid w:val="00A549E7"/>
    <w:rsid w:val="00A5673B"/>
    <w:rsid w:val="00A61C59"/>
    <w:rsid w:val="00A62B8F"/>
    <w:rsid w:val="00A63E66"/>
    <w:rsid w:val="00A672AF"/>
    <w:rsid w:val="00A67CB2"/>
    <w:rsid w:val="00A74F7C"/>
    <w:rsid w:val="00A85BE7"/>
    <w:rsid w:val="00A873E5"/>
    <w:rsid w:val="00A9607E"/>
    <w:rsid w:val="00A9615B"/>
    <w:rsid w:val="00AA0EF0"/>
    <w:rsid w:val="00AA57E1"/>
    <w:rsid w:val="00AB2AB0"/>
    <w:rsid w:val="00AC1C22"/>
    <w:rsid w:val="00AC2F33"/>
    <w:rsid w:val="00AC4784"/>
    <w:rsid w:val="00AC6CB0"/>
    <w:rsid w:val="00AD1B3D"/>
    <w:rsid w:val="00AD4898"/>
    <w:rsid w:val="00AD49A8"/>
    <w:rsid w:val="00AF3B86"/>
    <w:rsid w:val="00B059B8"/>
    <w:rsid w:val="00B07161"/>
    <w:rsid w:val="00B07427"/>
    <w:rsid w:val="00B0773B"/>
    <w:rsid w:val="00B114A2"/>
    <w:rsid w:val="00B1203A"/>
    <w:rsid w:val="00B12A09"/>
    <w:rsid w:val="00B15D6E"/>
    <w:rsid w:val="00B16CC8"/>
    <w:rsid w:val="00B16D6A"/>
    <w:rsid w:val="00B16E5D"/>
    <w:rsid w:val="00B20A1D"/>
    <w:rsid w:val="00B20AEB"/>
    <w:rsid w:val="00B25373"/>
    <w:rsid w:val="00B339DC"/>
    <w:rsid w:val="00B34168"/>
    <w:rsid w:val="00B351B3"/>
    <w:rsid w:val="00B35B06"/>
    <w:rsid w:val="00B37BCB"/>
    <w:rsid w:val="00B435B9"/>
    <w:rsid w:val="00B44199"/>
    <w:rsid w:val="00B4528A"/>
    <w:rsid w:val="00B45C83"/>
    <w:rsid w:val="00B4726C"/>
    <w:rsid w:val="00B523C8"/>
    <w:rsid w:val="00B60D01"/>
    <w:rsid w:val="00B60F57"/>
    <w:rsid w:val="00B711E7"/>
    <w:rsid w:val="00B71B37"/>
    <w:rsid w:val="00B804BC"/>
    <w:rsid w:val="00B80C48"/>
    <w:rsid w:val="00B81552"/>
    <w:rsid w:val="00B81CB6"/>
    <w:rsid w:val="00B86809"/>
    <w:rsid w:val="00B87085"/>
    <w:rsid w:val="00B87E5A"/>
    <w:rsid w:val="00B900F1"/>
    <w:rsid w:val="00B923C1"/>
    <w:rsid w:val="00B933F2"/>
    <w:rsid w:val="00B961B5"/>
    <w:rsid w:val="00B97181"/>
    <w:rsid w:val="00BA3EDB"/>
    <w:rsid w:val="00BA450C"/>
    <w:rsid w:val="00BA6AC3"/>
    <w:rsid w:val="00BA7463"/>
    <w:rsid w:val="00BB5FD7"/>
    <w:rsid w:val="00BC072B"/>
    <w:rsid w:val="00BC2826"/>
    <w:rsid w:val="00BC65F5"/>
    <w:rsid w:val="00BD5039"/>
    <w:rsid w:val="00BD61CC"/>
    <w:rsid w:val="00BD7209"/>
    <w:rsid w:val="00BD775E"/>
    <w:rsid w:val="00BE0D69"/>
    <w:rsid w:val="00BE1916"/>
    <w:rsid w:val="00BE1B83"/>
    <w:rsid w:val="00BE61CA"/>
    <w:rsid w:val="00BE7E1A"/>
    <w:rsid w:val="00BF47FB"/>
    <w:rsid w:val="00BF7AED"/>
    <w:rsid w:val="00C00DB6"/>
    <w:rsid w:val="00C0138A"/>
    <w:rsid w:val="00C02478"/>
    <w:rsid w:val="00C0299B"/>
    <w:rsid w:val="00C02FB3"/>
    <w:rsid w:val="00C035F9"/>
    <w:rsid w:val="00C039C2"/>
    <w:rsid w:val="00C05DC3"/>
    <w:rsid w:val="00C077FF"/>
    <w:rsid w:val="00C07984"/>
    <w:rsid w:val="00C1074A"/>
    <w:rsid w:val="00C11DD8"/>
    <w:rsid w:val="00C12ABB"/>
    <w:rsid w:val="00C15568"/>
    <w:rsid w:val="00C16115"/>
    <w:rsid w:val="00C2079F"/>
    <w:rsid w:val="00C253C7"/>
    <w:rsid w:val="00C25B6A"/>
    <w:rsid w:val="00C3598B"/>
    <w:rsid w:val="00C40504"/>
    <w:rsid w:val="00C41D38"/>
    <w:rsid w:val="00C44067"/>
    <w:rsid w:val="00C45FFF"/>
    <w:rsid w:val="00C46A36"/>
    <w:rsid w:val="00C53123"/>
    <w:rsid w:val="00C54223"/>
    <w:rsid w:val="00C56D6C"/>
    <w:rsid w:val="00C575C0"/>
    <w:rsid w:val="00C63017"/>
    <w:rsid w:val="00C63BF6"/>
    <w:rsid w:val="00C701B4"/>
    <w:rsid w:val="00C702F1"/>
    <w:rsid w:val="00C73601"/>
    <w:rsid w:val="00C73E51"/>
    <w:rsid w:val="00C74A2A"/>
    <w:rsid w:val="00C8450E"/>
    <w:rsid w:val="00C84988"/>
    <w:rsid w:val="00C9129A"/>
    <w:rsid w:val="00C924DC"/>
    <w:rsid w:val="00C93781"/>
    <w:rsid w:val="00C94974"/>
    <w:rsid w:val="00C94F95"/>
    <w:rsid w:val="00C97C19"/>
    <w:rsid w:val="00C97C94"/>
    <w:rsid w:val="00CA0237"/>
    <w:rsid w:val="00CA2156"/>
    <w:rsid w:val="00CA37EC"/>
    <w:rsid w:val="00CA3BD1"/>
    <w:rsid w:val="00CB06F9"/>
    <w:rsid w:val="00CB3EB5"/>
    <w:rsid w:val="00CC411B"/>
    <w:rsid w:val="00CC4EC8"/>
    <w:rsid w:val="00CC5E55"/>
    <w:rsid w:val="00CC739C"/>
    <w:rsid w:val="00CD11B9"/>
    <w:rsid w:val="00CE4E5E"/>
    <w:rsid w:val="00CE4FB0"/>
    <w:rsid w:val="00CE790C"/>
    <w:rsid w:val="00CF1C98"/>
    <w:rsid w:val="00CF2226"/>
    <w:rsid w:val="00CF28BE"/>
    <w:rsid w:val="00CF32DF"/>
    <w:rsid w:val="00D02710"/>
    <w:rsid w:val="00D03224"/>
    <w:rsid w:val="00D040B7"/>
    <w:rsid w:val="00D045F3"/>
    <w:rsid w:val="00D05F23"/>
    <w:rsid w:val="00D106BF"/>
    <w:rsid w:val="00D10F0C"/>
    <w:rsid w:val="00D122B5"/>
    <w:rsid w:val="00D20FBF"/>
    <w:rsid w:val="00D24539"/>
    <w:rsid w:val="00D30B38"/>
    <w:rsid w:val="00D311B1"/>
    <w:rsid w:val="00D31559"/>
    <w:rsid w:val="00D32667"/>
    <w:rsid w:val="00D348D2"/>
    <w:rsid w:val="00D34E11"/>
    <w:rsid w:val="00D41CF8"/>
    <w:rsid w:val="00D43ABB"/>
    <w:rsid w:val="00D43D4C"/>
    <w:rsid w:val="00D46D83"/>
    <w:rsid w:val="00D50699"/>
    <w:rsid w:val="00D515C5"/>
    <w:rsid w:val="00D5263D"/>
    <w:rsid w:val="00D53A60"/>
    <w:rsid w:val="00D53DE9"/>
    <w:rsid w:val="00D55BB1"/>
    <w:rsid w:val="00D57E63"/>
    <w:rsid w:val="00D63464"/>
    <w:rsid w:val="00D637B8"/>
    <w:rsid w:val="00D63EED"/>
    <w:rsid w:val="00D64AA5"/>
    <w:rsid w:val="00D670D4"/>
    <w:rsid w:val="00D701C4"/>
    <w:rsid w:val="00D723E1"/>
    <w:rsid w:val="00D7307A"/>
    <w:rsid w:val="00D74957"/>
    <w:rsid w:val="00D75463"/>
    <w:rsid w:val="00D8010E"/>
    <w:rsid w:val="00D8056D"/>
    <w:rsid w:val="00D818B1"/>
    <w:rsid w:val="00D83DA7"/>
    <w:rsid w:val="00D84F8E"/>
    <w:rsid w:val="00D86E5F"/>
    <w:rsid w:val="00D906B7"/>
    <w:rsid w:val="00D912B0"/>
    <w:rsid w:val="00D91FBB"/>
    <w:rsid w:val="00D94207"/>
    <w:rsid w:val="00D95B78"/>
    <w:rsid w:val="00DA36E6"/>
    <w:rsid w:val="00DB10EF"/>
    <w:rsid w:val="00DB1B0A"/>
    <w:rsid w:val="00DB2703"/>
    <w:rsid w:val="00DB31A8"/>
    <w:rsid w:val="00DC065A"/>
    <w:rsid w:val="00DC17AD"/>
    <w:rsid w:val="00DD2C40"/>
    <w:rsid w:val="00DE0913"/>
    <w:rsid w:val="00DF33A5"/>
    <w:rsid w:val="00DF47DE"/>
    <w:rsid w:val="00DF5ABC"/>
    <w:rsid w:val="00DF66B1"/>
    <w:rsid w:val="00E060CB"/>
    <w:rsid w:val="00E077BB"/>
    <w:rsid w:val="00E07BEC"/>
    <w:rsid w:val="00E10E7E"/>
    <w:rsid w:val="00E14667"/>
    <w:rsid w:val="00E16811"/>
    <w:rsid w:val="00E220BC"/>
    <w:rsid w:val="00E22CA6"/>
    <w:rsid w:val="00E243DF"/>
    <w:rsid w:val="00E25745"/>
    <w:rsid w:val="00E30173"/>
    <w:rsid w:val="00E32B03"/>
    <w:rsid w:val="00E42F4E"/>
    <w:rsid w:val="00E46124"/>
    <w:rsid w:val="00E504E1"/>
    <w:rsid w:val="00E51A7D"/>
    <w:rsid w:val="00E604F6"/>
    <w:rsid w:val="00E611A3"/>
    <w:rsid w:val="00E615D9"/>
    <w:rsid w:val="00E628F8"/>
    <w:rsid w:val="00E63C9E"/>
    <w:rsid w:val="00E648AE"/>
    <w:rsid w:val="00E70BA0"/>
    <w:rsid w:val="00E73976"/>
    <w:rsid w:val="00E73CE0"/>
    <w:rsid w:val="00E765A5"/>
    <w:rsid w:val="00E76850"/>
    <w:rsid w:val="00E80F60"/>
    <w:rsid w:val="00E8117B"/>
    <w:rsid w:val="00E81256"/>
    <w:rsid w:val="00E8354A"/>
    <w:rsid w:val="00E854C1"/>
    <w:rsid w:val="00E85744"/>
    <w:rsid w:val="00E85C29"/>
    <w:rsid w:val="00E85F37"/>
    <w:rsid w:val="00E87D51"/>
    <w:rsid w:val="00E93546"/>
    <w:rsid w:val="00E96669"/>
    <w:rsid w:val="00E97682"/>
    <w:rsid w:val="00EA3046"/>
    <w:rsid w:val="00EA6458"/>
    <w:rsid w:val="00EA64BE"/>
    <w:rsid w:val="00EA6B2D"/>
    <w:rsid w:val="00EB5963"/>
    <w:rsid w:val="00EC22DD"/>
    <w:rsid w:val="00EC25EE"/>
    <w:rsid w:val="00EC51CB"/>
    <w:rsid w:val="00EC5589"/>
    <w:rsid w:val="00EC5D6D"/>
    <w:rsid w:val="00EC63DA"/>
    <w:rsid w:val="00EC647A"/>
    <w:rsid w:val="00ED24D9"/>
    <w:rsid w:val="00ED536B"/>
    <w:rsid w:val="00ED7A83"/>
    <w:rsid w:val="00EE229B"/>
    <w:rsid w:val="00EE2999"/>
    <w:rsid w:val="00EE4779"/>
    <w:rsid w:val="00EE587C"/>
    <w:rsid w:val="00EE758E"/>
    <w:rsid w:val="00EF01F9"/>
    <w:rsid w:val="00EF383D"/>
    <w:rsid w:val="00EF39D0"/>
    <w:rsid w:val="00EF4FB9"/>
    <w:rsid w:val="00F023D9"/>
    <w:rsid w:val="00F04413"/>
    <w:rsid w:val="00F049BF"/>
    <w:rsid w:val="00F05861"/>
    <w:rsid w:val="00F1047C"/>
    <w:rsid w:val="00F10DE3"/>
    <w:rsid w:val="00F162F7"/>
    <w:rsid w:val="00F166DB"/>
    <w:rsid w:val="00F1755F"/>
    <w:rsid w:val="00F205FD"/>
    <w:rsid w:val="00F21E8F"/>
    <w:rsid w:val="00F22A62"/>
    <w:rsid w:val="00F24776"/>
    <w:rsid w:val="00F249EC"/>
    <w:rsid w:val="00F32167"/>
    <w:rsid w:val="00F346B5"/>
    <w:rsid w:val="00F417BC"/>
    <w:rsid w:val="00F47A78"/>
    <w:rsid w:val="00F52F2E"/>
    <w:rsid w:val="00F570D5"/>
    <w:rsid w:val="00F57F82"/>
    <w:rsid w:val="00F6295B"/>
    <w:rsid w:val="00F7133A"/>
    <w:rsid w:val="00F72159"/>
    <w:rsid w:val="00F72CBA"/>
    <w:rsid w:val="00F72D7B"/>
    <w:rsid w:val="00F72E97"/>
    <w:rsid w:val="00F74501"/>
    <w:rsid w:val="00F777EB"/>
    <w:rsid w:val="00F81A19"/>
    <w:rsid w:val="00F83250"/>
    <w:rsid w:val="00F84C6A"/>
    <w:rsid w:val="00F865D7"/>
    <w:rsid w:val="00F87929"/>
    <w:rsid w:val="00F90079"/>
    <w:rsid w:val="00F94E1A"/>
    <w:rsid w:val="00F95B7D"/>
    <w:rsid w:val="00F97D59"/>
    <w:rsid w:val="00FA1675"/>
    <w:rsid w:val="00FA16B4"/>
    <w:rsid w:val="00FA4A73"/>
    <w:rsid w:val="00FB0A16"/>
    <w:rsid w:val="00FB145F"/>
    <w:rsid w:val="00FB2CCE"/>
    <w:rsid w:val="00FB4221"/>
    <w:rsid w:val="00FC0658"/>
    <w:rsid w:val="00FC1BF0"/>
    <w:rsid w:val="00FC25E0"/>
    <w:rsid w:val="00FC3A81"/>
    <w:rsid w:val="00FC3AB6"/>
    <w:rsid w:val="00FC6CCD"/>
    <w:rsid w:val="00FD18B6"/>
    <w:rsid w:val="00FE56A8"/>
    <w:rsid w:val="00FE74B7"/>
    <w:rsid w:val="00FF11DA"/>
    <w:rsid w:val="00FF1F33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D819E"/>
  <w15:docId w15:val="{51BB904D-F06A-4C2B-AA7C-982ADBD0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A8"/>
    <w:pPr>
      <w:spacing w:after="240"/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91F8A"/>
    <w:pPr>
      <w:keepNext/>
      <w:keepLines/>
      <w:spacing w:before="480" w:after="0"/>
      <w:outlineLvl w:val="0"/>
    </w:pPr>
    <w:rPr>
      <w:rFonts w:ascii="Arial" w:eastAsia="Times New Roman" w:hAnsi="Arial"/>
      <w:b/>
      <w:bCs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B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26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66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326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66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91F8A"/>
    <w:rPr>
      <w:rFonts w:ascii="Arial" w:eastAsia="Times New Roman" w:hAnsi="Arial" w:cs="Times New Roman"/>
      <w:b/>
      <w:bCs/>
      <w:caps/>
      <w:sz w:val="28"/>
      <w:szCs w:val="28"/>
      <w:lang w:eastAsia="en-US"/>
    </w:rPr>
  </w:style>
  <w:style w:type="paragraph" w:customStyle="1" w:styleId="Default">
    <w:name w:val="Default"/>
    <w:rsid w:val="00791F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E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E3A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5C7E3A"/>
    <w:pPr>
      <w:spacing w:before="240" w:after="60" w:line="276" w:lineRule="auto"/>
      <w:ind w:left="511" w:hanging="227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5C7E3A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C7E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7E3A"/>
    <w:pPr>
      <w:spacing w:after="200"/>
      <w:ind w:left="511" w:hanging="227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7E3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824"/>
    <w:pPr>
      <w:spacing w:after="240"/>
      <w:ind w:left="0" w:firstLine="0"/>
      <w:jc w:val="center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82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46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egi.org.m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nie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c1e82b-ca09-43ad-88a8-c1c64ce950e8">
      <UserInfo>
        <DisplayName>VAZQUEZ FLORES DOMINGO</DisplayName>
        <AccountId>161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55013D4F5B7841B82A9094EA6E91B7" ma:contentTypeVersion="12" ma:contentTypeDescription="Crear nuevo documento." ma:contentTypeScope="" ma:versionID="fe6e085aebcda622b155c56759eab6ac">
  <xsd:schema xmlns:xsd="http://www.w3.org/2001/XMLSchema" xmlns:xs="http://www.w3.org/2001/XMLSchema" xmlns:p="http://schemas.microsoft.com/office/2006/metadata/properties" xmlns:ns2="2cf6ad0d-2af8-40e6-b30a-97e8352d3afd" xmlns:ns3="bcc1e82b-ca09-43ad-88a8-c1c64ce950e8" targetNamespace="http://schemas.microsoft.com/office/2006/metadata/properties" ma:root="true" ma:fieldsID="920fd05695e9fd7f7a38f9c27016ef4b" ns2:_="" ns3:_="">
    <xsd:import namespace="2cf6ad0d-2af8-40e6-b30a-97e8352d3afd"/>
    <xsd:import namespace="bcc1e82b-ca09-43ad-88a8-c1c64ce95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6ad0d-2af8-40e6-b30a-97e8352d3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e82b-ca09-43ad-88a8-c1c64ce95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51F24-C44A-4924-8447-769540002B97}">
  <ds:schemaRefs>
    <ds:schemaRef ds:uri="http://schemas.microsoft.com/office/2006/metadata/properties"/>
    <ds:schemaRef ds:uri="http://schemas.microsoft.com/office/infopath/2007/PartnerControls"/>
    <ds:schemaRef ds:uri="bcc1e82b-ca09-43ad-88a8-c1c64ce950e8"/>
  </ds:schemaRefs>
</ds:datastoreItem>
</file>

<file path=customXml/itemProps2.xml><?xml version="1.0" encoding="utf-8"?>
<ds:datastoreItem xmlns:ds="http://schemas.openxmlformats.org/officeDocument/2006/customXml" ds:itemID="{3E07BCDC-BB01-4F7D-8BE2-A02FDBE857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363C-550A-44E6-BB17-66BB95847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6ad0d-2af8-40e6-b30a-97e8352d3afd"/>
    <ds:schemaRef ds:uri="bcc1e82b-ca09-43ad-88a8-c1c64ce95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AB5B9-7764-4CAF-A9E7-70ADFCAF8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1544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INEGI</dc:creator>
  <cp:lastModifiedBy>LUJAN SALAZAR JOSE DE JESUS</cp:lastModifiedBy>
  <cp:revision>28</cp:revision>
  <cp:lastPrinted>2010-08-11T14:05:00Z</cp:lastPrinted>
  <dcterms:created xsi:type="dcterms:W3CDTF">2021-11-24T22:21:00Z</dcterms:created>
  <dcterms:modified xsi:type="dcterms:W3CDTF">2021-11-25T17:33:00Z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0x0101006355013D4F5B7841B82A9094EA6E91B7</vt:lpwstr>
  </property>
</Properties>
</file>